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2FB" w:rsidRPr="003D22FB" w:rsidRDefault="003D22FB" w:rsidP="003D22FB">
      <w:pPr>
        <w:rPr>
          <w:rFonts w:ascii="Cambria" w:hAnsi="Cambria"/>
          <w:sz w:val="96"/>
          <w:szCs w:val="56"/>
        </w:rPr>
      </w:pPr>
      <w:r w:rsidRPr="003D22FB">
        <w:rPr>
          <w:rFonts w:ascii="Cambria" w:hAnsi="Cambria"/>
          <w:sz w:val="96"/>
          <w:szCs w:val="56"/>
        </w:rPr>
        <w:t>HEALTHY RELATIONSHIPS</w:t>
      </w:r>
    </w:p>
    <w:p w:rsidR="003D22FB" w:rsidRPr="003D22FB" w:rsidRDefault="003D22FB" w:rsidP="003D22FB">
      <w:pPr>
        <w:rPr>
          <w:rFonts w:ascii="Cambria" w:hAnsi="Cambria"/>
          <w:sz w:val="56"/>
          <w:szCs w:val="56"/>
        </w:rPr>
      </w:pPr>
      <w:r w:rsidRPr="003D22FB">
        <w:rPr>
          <w:rFonts w:ascii="Cambria" w:hAnsi="Cambria"/>
          <w:sz w:val="56"/>
          <w:szCs w:val="56"/>
        </w:rPr>
        <w:t>Increasing wellness and preventing violence</w:t>
      </w:r>
    </w:p>
    <w:p w:rsidR="003D22FB" w:rsidRPr="003D22FB" w:rsidRDefault="003D22FB" w:rsidP="003D22FB">
      <w:pPr>
        <w:rPr>
          <w:rFonts w:ascii="Cambria" w:hAnsi="Cambria"/>
          <w:sz w:val="56"/>
          <w:szCs w:val="56"/>
        </w:rPr>
      </w:pPr>
      <w:r w:rsidRPr="003D22FB">
        <w:rPr>
          <w:rFonts w:ascii="Cambria" w:hAnsi="Cambria"/>
          <w:sz w:val="56"/>
          <w:szCs w:val="56"/>
        </w:rPr>
        <w:br w:type="page"/>
      </w:r>
      <w:r w:rsidRPr="003D22FB">
        <w:rPr>
          <w:rFonts w:ascii="Cambria" w:hAnsi="Cambria"/>
          <w:sz w:val="96"/>
          <w:szCs w:val="56"/>
        </w:rPr>
        <w:lastRenderedPageBreak/>
        <w:t>WHY HEALTHY RELATIONSHIPS ARE IMPORTANT</w:t>
      </w:r>
    </w:p>
    <w:p w:rsidR="003D22FB" w:rsidRPr="003D22FB" w:rsidRDefault="003D22FB" w:rsidP="003D22FB">
      <w:pPr>
        <w:rPr>
          <w:rFonts w:ascii="Cambria" w:hAnsi="Cambria"/>
          <w:sz w:val="56"/>
          <w:szCs w:val="56"/>
        </w:rPr>
      </w:pPr>
      <w:r w:rsidRPr="003D22FB">
        <w:rPr>
          <w:rFonts w:ascii="Cambria" w:hAnsi="Cambria"/>
          <w:sz w:val="56"/>
          <w:szCs w:val="56"/>
        </w:rPr>
        <w:t>•</w:t>
      </w:r>
      <w:r w:rsidRPr="003D22FB">
        <w:rPr>
          <w:rFonts w:ascii="Cambria" w:hAnsi="Cambria"/>
          <w:sz w:val="56"/>
          <w:szCs w:val="56"/>
        </w:rPr>
        <w:tab/>
        <w:t>Less stress</w:t>
      </w:r>
    </w:p>
    <w:p w:rsidR="003D22FB" w:rsidRPr="003D22FB" w:rsidRDefault="003D22FB" w:rsidP="003D22FB">
      <w:pPr>
        <w:rPr>
          <w:rFonts w:ascii="Cambria" w:hAnsi="Cambria"/>
          <w:sz w:val="56"/>
          <w:szCs w:val="56"/>
        </w:rPr>
      </w:pPr>
      <w:r w:rsidRPr="003D22FB">
        <w:rPr>
          <w:rFonts w:ascii="Cambria" w:hAnsi="Cambria"/>
          <w:sz w:val="56"/>
          <w:szCs w:val="56"/>
        </w:rPr>
        <w:t>•</w:t>
      </w:r>
      <w:r w:rsidRPr="003D22FB">
        <w:rPr>
          <w:rFonts w:ascii="Cambria" w:hAnsi="Cambria"/>
          <w:sz w:val="56"/>
          <w:szCs w:val="56"/>
        </w:rPr>
        <w:tab/>
        <w:t>Increased health and healing</w:t>
      </w:r>
    </w:p>
    <w:p w:rsidR="003D22FB" w:rsidRPr="003D22FB" w:rsidRDefault="003D22FB" w:rsidP="003D22FB">
      <w:pPr>
        <w:rPr>
          <w:rFonts w:ascii="Cambria" w:hAnsi="Cambria"/>
          <w:sz w:val="56"/>
          <w:szCs w:val="56"/>
        </w:rPr>
      </w:pPr>
      <w:r w:rsidRPr="003D22FB">
        <w:rPr>
          <w:rFonts w:ascii="Cambria" w:hAnsi="Cambria"/>
          <w:sz w:val="56"/>
          <w:szCs w:val="56"/>
        </w:rPr>
        <w:t>•</w:t>
      </w:r>
      <w:r w:rsidRPr="003D22FB">
        <w:rPr>
          <w:rFonts w:ascii="Cambria" w:hAnsi="Cambria"/>
          <w:sz w:val="56"/>
          <w:szCs w:val="56"/>
        </w:rPr>
        <w:tab/>
        <w:t>Greater sense of purpose</w:t>
      </w:r>
    </w:p>
    <w:p w:rsidR="003D22FB" w:rsidRPr="003D22FB" w:rsidRDefault="003D22FB" w:rsidP="003D22FB">
      <w:pPr>
        <w:rPr>
          <w:rFonts w:ascii="Cambria" w:hAnsi="Cambria"/>
          <w:sz w:val="56"/>
          <w:szCs w:val="56"/>
        </w:rPr>
      </w:pPr>
      <w:r w:rsidRPr="003D22FB">
        <w:rPr>
          <w:rFonts w:ascii="Cambria" w:hAnsi="Cambria"/>
          <w:sz w:val="56"/>
          <w:szCs w:val="56"/>
        </w:rPr>
        <w:t>•</w:t>
      </w:r>
      <w:r w:rsidRPr="003D22FB">
        <w:rPr>
          <w:rFonts w:ascii="Cambria" w:hAnsi="Cambria"/>
          <w:sz w:val="56"/>
          <w:szCs w:val="56"/>
        </w:rPr>
        <w:tab/>
        <w:t>Longer life</w:t>
      </w:r>
    </w:p>
    <w:p w:rsidR="003D22FB" w:rsidRPr="003D22FB" w:rsidRDefault="003D22FB" w:rsidP="003D22FB">
      <w:pPr>
        <w:rPr>
          <w:rFonts w:ascii="Cambria" w:hAnsi="Cambria"/>
          <w:sz w:val="56"/>
          <w:szCs w:val="56"/>
        </w:rPr>
      </w:pPr>
      <w:r w:rsidRPr="003D22FB">
        <w:rPr>
          <w:rFonts w:ascii="Cambria" w:hAnsi="Cambria"/>
          <w:sz w:val="56"/>
          <w:szCs w:val="56"/>
        </w:rPr>
        <w:t>•</w:t>
      </w:r>
      <w:r w:rsidRPr="003D22FB">
        <w:rPr>
          <w:rFonts w:ascii="Cambria" w:hAnsi="Cambria"/>
          <w:sz w:val="56"/>
          <w:szCs w:val="56"/>
        </w:rPr>
        <w:tab/>
        <w:t>Positive modeling for others</w:t>
      </w:r>
    </w:p>
    <w:p w:rsidR="003D22FB" w:rsidRPr="003D22FB" w:rsidRDefault="003D22FB" w:rsidP="003D22FB">
      <w:pPr>
        <w:rPr>
          <w:rFonts w:ascii="Cambria" w:hAnsi="Cambria"/>
          <w:sz w:val="56"/>
          <w:szCs w:val="56"/>
        </w:rPr>
      </w:pPr>
      <w:r w:rsidRPr="003D22FB">
        <w:rPr>
          <w:rFonts w:ascii="Cambria" w:hAnsi="Cambria"/>
          <w:sz w:val="56"/>
          <w:szCs w:val="56"/>
        </w:rPr>
        <w:t>•</w:t>
      </w:r>
      <w:r w:rsidRPr="003D22FB">
        <w:rPr>
          <w:rFonts w:ascii="Cambria" w:hAnsi="Cambria"/>
          <w:sz w:val="56"/>
          <w:szCs w:val="56"/>
        </w:rPr>
        <w:tab/>
        <w:t>Violence prevention </w:t>
      </w:r>
    </w:p>
    <w:p w:rsidR="003D22FB" w:rsidRPr="003D22FB" w:rsidRDefault="003D22FB">
      <w:pPr>
        <w:rPr>
          <w:rFonts w:ascii="Cambria" w:hAnsi="Cambria"/>
          <w:sz w:val="56"/>
          <w:szCs w:val="56"/>
        </w:rPr>
      </w:pPr>
      <w:r w:rsidRPr="003D22FB">
        <w:rPr>
          <w:rFonts w:ascii="Cambria" w:hAnsi="Cambria"/>
          <w:sz w:val="56"/>
          <w:szCs w:val="56"/>
        </w:rPr>
        <w:br w:type="page"/>
      </w:r>
    </w:p>
    <w:p w:rsidR="003D22FB" w:rsidRPr="003D22FB" w:rsidRDefault="003D22FB" w:rsidP="003D22FB">
      <w:pPr>
        <w:rPr>
          <w:rFonts w:ascii="Cambria" w:hAnsi="Cambria"/>
          <w:sz w:val="96"/>
          <w:szCs w:val="56"/>
        </w:rPr>
      </w:pPr>
      <w:r w:rsidRPr="003D22FB">
        <w:rPr>
          <w:rFonts w:ascii="Cambria" w:hAnsi="Cambria"/>
          <w:sz w:val="96"/>
          <w:szCs w:val="56"/>
        </w:rPr>
        <w:lastRenderedPageBreak/>
        <w:t>INDICATORS OF A HEALTHY RELATIONSHIP</w:t>
      </w:r>
    </w:p>
    <w:p w:rsidR="005157AD" w:rsidRDefault="003D22FB" w:rsidP="003D22FB">
      <w:pPr>
        <w:pStyle w:val="ListParagraph"/>
        <w:numPr>
          <w:ilvl w:val="0"/>
          <w:numId w:val="13"/>
        </w:numPr>
        <w:rPr>
          <w:rFonts w:ascii="Cambria" w:hAnsi="Cambria"/>
          <w:sz w:val="56"/>
          <w:szCs w:val="56"/>
        </w:rPr>
      </w:pPr>
      <w:r w:rsidRPr="005157AD">
        <w:rPr>
          <w:rFonts w:ascii="Cambria" w:hAnsi="Cambria"/>
          <w:sz w:val="56"/>
          <w:szCs w:val="56"/>
        </w:rPr>
        <w:t>Mutual respect</w:t>
      </w:r>
    </w:p>
    <w:p w:rsidR="005157AD" w:rsidRDefault="003D22FB" w:rsidP="003D22FB">
      <w:pPr>
        <w:pStyle w:val="ListParagraph"/>
        <w:numPr>
          <w:ilvl w:val="0"/>
          <w:numId w:val="13"/>
        </w:numPr>
        <w:rPr>
          <w:rFonts w:ascii="Cambria" w:hAnsi="Cambria"/>
          <w:sz w:val="56"/>
          <w:szCs w:val="56"/>
        </w:rPr>
      </w:pPr>
      <w:r w:rsidRPr="005157AD">
        <w:rPr>
          <w:rFonts w:ascii="Cambria" w:hAnsi="Cambria"/>
          <w:sz w:val="56"/>
          <w:szCs w:val="56"/>
        </w:rPr>
        <w:t>Understanding</w:t>
      </w:r>
    </w:p>
    <w:p w:rsidR="005157AD" w:rsidRDefault="003D22FB" w:rsidP="003D22FB">
      <w:pPr>
        <w:pStyle w:val="ListParagraph"/>
        <w:numPr>
          <w:ilvl w:val="0"/>
          <w:numId w:val="13"/>
        </w:numPr>
        <w:rPr>
          <w:rFonts w:ascii="Cambria" w:hAnsi="Cambria"/>
          <w:sz w:val="56"/>
          <w:szCs w:val="56"/>
        </w:rPr>
      </w:pPr>
      <w:r w:rsidRPr="005157AD">
        <w:rPr>
          <w:rFonts w:ascii="Cambria" w:hAnsi="Cambria"/>
          <w:sz w:val="56"/>
          <w:szCs w:val="56"/>
        </w:rPr>
        <w:t>Assertive and open communication</w:t>
      </w:r>
    </w:p>
    <w:p w:rsidR="005157AD" w:rsidRDefault="003D22FB" w:rsidP="003D22FB">
      <w:pPr>
        <w:pStyle w:val="ListParagraph"/>
        <w:numPr>
          <w:ilvl w:val="0"/>
          <w:numId w:val="13"/>
        </w:numPr>
        <w:rPr>
          <w:rFonts w:ascii="Cambria" w:hAnsi="Cambria"/>
          <w:sz w:val="56"/>
          <w:szCs w:val="56"/>
        </w:rPr>
      </w:pPr>
      <w:r w:rsidRPr="005157AD">
        <w:rPr>
          <w:rFonts w:ascii="Cambria" w:hAnsi="Cambria"/>
          <w:sz w:val="56"/>
          <w:szCs w:val="56"/>
        </w:rPr>
        <w:t>Trust and honesty</w:t>
      </w:r>
    </w:p>
    <w:p w:rsidR="005157AD" w:rsidRDefault="003D22FB" w:rsidP="005157AD">
      <w:pPr>
        <w:pStyle w:val="ListParagraph"/>
        <w:numPr>
          <w:ilvl w:val="0"/>
          <w:numId w:val="13"/>
        </w:numPr>
        <w:rPr>
          <w:rFonts w:ascii="Cambria" w:hAnsi="Cambria"/>
          <w:sz w:val="56"/>
          <w:szCs w:val="56"/>
        </w:rPr>
      </w:pPr>
      <w:r w:rsidRPr="005157AD">
        <w:rPr>
          <w:rFonts w:ascii="Cambria" w:hAnsi="Cambria"/>
          <w:sz w:val="56"/>
          <w:szCs w:val="56"/>
        </w:rPr>
        <w:t>Fighting fairly and controlling anger</w:t>
      </w:r>
    </w:p>
    <w:p w:rsidR="005157AD" w:rsidRDefault="005157AD" w:rsidP="005157AD">
      <w:pPr>
        <w:pStyle w:val="ListParagraph"/>
        <w:numPr>
          <w:ilvl w:val="0"/>
          <w:numId w:val="13"/>
        </w:numPr>
        <w:rPr>
          <w:rFonts w:ascii="Cambria" w:hAnsi="Cambria"/>
          <w:sz w:val="56"/>
          <w:szCs w:val="56"/>
        </w:rPr>
      </w:pPr>
      <w:r w:rsidRPr="005157AD">
        <w:rPr>
          <w:rFonts w:ascii="Cambria" w:hAnsi="Cambria"/>
          <w:sz w:val="56"/>
          <w:szCs w:val="56"/>
        </w:rPr>
        <w:t>Problem solving and compromise</w:t>
      </w:r>
    </w:p>
    <w:p w:rsidR="003D22FB" w:rsidRPr="005157AD" w:rsidRDefault="003D22FB" w:rsidP="005157AD">
      <w:pPr>
        <w:pStyle w:val="ListParagraph"/>
        <w:numPr>
          <w:ilvl w:val="0"/>
          <w:numId w:val="13"/>
        </w:numPr>
        <w:rPr>
          <w:rFonts w:ascii="Cambria" w:hAnsi="Cambria"/>
          <w:sz w:val="56"/>
          <w:szCs w:val="56"/>
        </w:rPr>
      </w:pPr>
      <w:r w:rsidRPr="005157AD">
        <w:rPr>
          <w:rFonts w:ascii="Cambria" w:hAnsi="Cambria"/>
          <w:sz w:val="56"/>
          <w:szCs w:val="56"/>
        </w:rPr>
        <w:t>Partners take responsibility for their own happiness, know and enforce their own boundaries, feel confident in themselves independent of the relationship, maintain their individuality </w:t>
      </w:r>
      <w:r w:rsidRPr="005157AD">
        <w:rPr>
          <w:rFonts w:ascii="Cambria" w:hAnsi="Cambria"/>
          <w:sz w:val="56"/>
          <w:szCs w:val="56"/>
        </w:rPr>
        <w:br w:type="page"/>
      </w:r>
    </w:p>
    <w:p w:rsidR="003D22FB" w:rsidRPr="003D22FB" w:rsidRDefault="003D22FB" w:rsidP="003D22FB">
      <w:pPr>
        <w:rPr>
          <w:rFonts w:ascii="Cambria" w:hAnsi="Cambria"/>
          <w:sz w:val="96"/>
          <w:szCs w:val="56"/>
        </w:rPr>
      </w:pPr>
      <w:r w:rsidRPr="003D22FB">
        <w:rPr>
          <w:rFonts w:ascii="Cambria" w:hAnsi="Cambria"/>
          <w:sz w:val="96"/>
          <w:szCs w:val="56"/>
        </w:rPr>
        <w:lastRenderedPageBreak/>
        <w:t>INDICATORS OF AN UNHEALTHY RELATIONSHIP</w:t>
      </w:r>
    </w:p>
    <w:p w:rsidR="005157AD" w:rsidRDefault="003D22FB" w:rsidP="003D22FB">
      <w:pPr>
        <w:pStyle w:val="ListParagraph"/>
        <w:numPr>
          <w:ilvl w:val="0"/>
          <w:numId w:val="12"/>
        </w:numPr>
        <w:rPr>
          <w:rFonts w:ascii="Cambria" w:hAnsi="Cambria"/>
          <w:sz w:val="56"/>
          <w:szCs w:val="56"/>
        </w:rPr>
      </w:pPr>
      <w:r w:rsidRPr="005157AD">
        <w:rPr>
          <w:rFonts w:ascii="Cambria" w:hAnsi="Cambria"/>
          <w:sz w:val="56"/>
          <w:szCs w:val="56"/>
        </w:rPr>
        <w:t>Imbalance or dependence</w:t>
      </w:r>
    </w:p>
    <w:p w:rsidR="005157AD" w:rsidRDefault="003D22FB" w:rsidP="003D22FB">
      <w:pPr>
        <w:pStyle w:val="ListParagraph"/>
        <w:numPr>
          <w:ilvl w:val="0"/>
          <w:numId w:val="12"/>
        </w:numPr>
        <w:rPr>
          <w:rFonts w:ascii="Cambria" w:hAnsi="Cambria"/>
          <w:sz w:val="56"/>
          <w:szCs w:val="56"/>
        </w:rPr>
      </w:pPr>
      <w:r w:rsidRPr="005157AD">
        <w:rPr>
          <w:rFonts w:ascii="Cambria" w:hAnsi="Cambria"/>
          <w:sz w:val="56"/>
          <w:szCs w:val="56"/>
        </w:rPr>
        <w:t>Disrespect</w:t>
      </w:r>
    </w:p>
    <w:p w:rsidR="005157AD" w:rsidRDefault="003D22FB" w:rsidP="003D22FB">
      <w:pPr>
        <w:pStyle w:val="ListParagraph"/>
        <w:numPr>
          <w:ilvl w:val="0"/>
          <w:numId w:val="12"/>
        </w:numPr>
        <w:rPr>
          <w:rFonts w:ascii="Cambria" w:hAnsi="Cambria"/>
          <w:sz w:val="56"/>
          <w:szCs w:val="56"/>
        </w:rPr>
      </w:pPr>
      <w:r w:rsidRPr="005157AD">
        <w:rPr>
          <w:rFonts w:ascii="Cambria" w:hAnsi="Cambria"/>
          <w:sz w:val="56"/>
          <w:szCs w:val="56"/>
        </w:rPr>
        <w:t>Dishonesty and suspicion</w:t>
      </w:r>
    </w:p>
    <w:p w:rsidR="005157AD" w:rsidRDefault="005157AD" w:rsidP="003D22FB">
      <w:pPr>
        <w:pStyle w:val="ListParagraph"/>
        <w:numPr>
          <w:ilvl w:val="0"/>
          <w:numId w:val="12"/>
        </w:numPr>
        <w:rPr>
          <w:rFonts w:ascii="Cambria" w:hAnsi="Cambria"/>
          <w:sz w:val="56"/>
          <w:szCs w:val="56"/>
        </w:rPr>
      </w:pPr>
      <w:r w:rsidRPr="005157AD">
        <w:rPr>
          <w:rFonts w:ascii="Cambria" w:hAnsi="Cambria"/>
          <w:sz w:val="56"/>
          <w:szCs w:val="56"/>
        </w:rPr>
        <w:t>Hostility</w:t>
      </w:r>
    </w:p>
    <w:p w:rsidR="005157AD" w:rsidRDefault="003D22FB" w:rsidP="003D22FB">
      <w:pPr>
        <w:pStyle w:val="ListParagraph"/>
        <w:numPr>
          <w:ilvl w:val="0"/>
          <w:numId w:val="12"/>
        </w:numPr>
        <w:rPr>
          <w:rFonts w:ascii="Cambria" w:hAnsi="Cambria"/>
          <w:sz w:val="56"/>
          <w:szCs w:val="56"/>
        </w:rPr>
      </w:pPr>
      <w:r w:rsidRPr="005157AD">
        <w:rPr>
          <w:rFonts w:ascii="Cambria" w:hAnsi="Cambria"/>
          <w:sz w:val="56"/>
          <w:szCs w:val="56"/>
        </w:rPr>
        <w:t>Intimidation and violence</w:t>
      </w:r>
    </w:p>
    <w:p w:rsidR="005157AD" w:rsidRDefault="003D22FB" w:rsidP="003D22FB">
      <w:pPr>
        <w:pStyle w:val="ListParagraph"/>
        <w:numPr>
          <w:ilvl w:val="0"/>
          <w:numId w:val="12"/>
        </w:numPr>
        <w:rPr>
          <w:rFonts w:ascii="Cambria" w:hAnsi="Cambria"/>
          <w:sz w:val="56"/>
          <w:szCs w:val="56"/>
        </w:rPr>
      </w:pPr>
      <w:r w:rsidRPr="005157AD">
        <w:rPr>
          <w:rFonts w:ascii="Cambria" w:hAnsi="Cambria"/>
          <w:sz w:val="56"/>
          <w:szCs w:val="56"/>
        </w:rPr>
        <w:t>Rigidity</w:t>
      </w:r>
    </w:p>
    <w:p w:rsidR="005157AD" w:rsidRDefault="003D22FB" w:rsidP="005157AD">
      <w:pPr>
        <w:pStyle w:val="ListParagraph"/>
        <w:numPr>
          <w:ilvl w:val="0"/>
          <w:numId w:val="12"/>
        </w:numPr>
        <w:rPr>
          <w:rFonts w:ascii="Cambria" w:hAnsi="Cambria"/>
          <w:sz w:val="56"/>
          <w:szCs w:val="56"/>
        </w:rPr>
      </w:pPr>
      <w:r w:rsidRPr="005157AD">
        <w:rPr>
          <w:rFonts w:ascii="Cambria" w:hAnsi="Cambria"/>
          <w:sz w:val="56"/>
          <w:szCs w:val="56"/>
        </w:rPr>
        <w:t xml:space="preserve">Controlling </w:t>
      </w:r>
      <w:proofErr w:type="spellStart"/>
      <w:r w:rsidRPr="005157AD">
        <w:rPr>
          <w:rFonts w:ascii="Cambria" w:hAnsi="Cambria"/>
          <w:sz w:val="56"/>
          <w:szCs w:val="56"/>
        </w:rPr>
        <w:t>behaviors</w:t>
      </w:r>
      <w:proofErr w:type="spellEnd"/>
    </w:p>
    <w:p w:rsidR="003D22FB" w:rsidRPr="005157AD" w:rsidRDefault="003D22FB" w:rsidP="005157AD">
      <w:pPr>
        <w:pStyle w:val="ListParagraph"/>
        <w:numPr>
          <w:ilvl w:val="0"/>
          <w:numId w:val="12"/>
        </w:numPr>
        <w:rPr>
          <w:rFonts w:ascii="Cambria" w:hAnsi="Cambria"/>
          <w:sz w:val="56"/>
          <w:szCs w:val="56"/>
        </w:rPr>
      </w:pPr>
      <w:r w:rsidRPr="005157AD">
        <w:rPr>
          <w:rFonts w:ascii="Cambria" w:hAnsi="Cambria"/>
          <w:sz w:val="56"/>
          <w:szCs w:val="56"/>
        </w:rPr>
        <w:t>#</w:t>
      </w:r>
      <w:proofErr w:type="spellStart"/>
      <w:r w:rsidRPr="005157AD">
        <w:rPr>
          <w:rFonts w:ascii="Cambria" w:hAnsi="Cambria"/>
          <w:sz w:val="56"/>
          <w:szCs w:val="56"/>
        </w:rPr>
        <w:t>That'sNotLove</w:t>
      </w:r>
      <w:proofErr w:type="spellEnd"/>
      <w:r w:rsidRPr="005157AD">
        <w:rPr>
          <w:rFonts w:ascii="Cambria" w:hAnsi="Cambria"/>
          <w:sz w:val="56"/>
          <w:szCs w:val="56"/>
        </w:rPr>
        <w:t xml:space="preserve">: </w:t>
      </w:r>
      <w:hyperlink r:id="rId5" w:history="1">
        <w:r w:rsidRPr="005157AD">
          <w:rPr>
            <w:rStyle w:val="Hyperlink"/>
            <w:rFonts w:ascii="Cambria" w:hAnsi="Cambria"/>
            <w:sz w:val="56"/>
            <w:szCs w:val="56"/>
          </w:rPr>
          <w:t>https://www.voutube.com/watch?v=4JYvHa03x-U</w:t>
        </w:r>
      </w:hyperlink>
      <w:r w:rsidRPr="005157AD">
        <w:rPr>
          <w:rFonts w:ascii="Cambria" w:hAnsi="Cambria"/>
          <w:sz w:val="56"/>
          <w:szCs w:val="56"/>
        </w:rPr>
        <w:br w:type="page"/>
      </w:r>
    </w:p>
    <w:p w:rsidR="003D22FB" w:rsidRPr="003D22FB" w:rsidRDefault="005E39EC" w:rsidP="003D22FB">
      <w:pPr>
        <w:rPr>
          <w:rFonts w:ascii="Cambria" w:hAnsi="Cambria"/>
          <w:sz w:val="96"/>
          <w:szCs w:val="56"/>
        </w:rPr>
      </w:pPr>
      <w:r>
        <w:rPr>
          <w:noProof/>
        </w:rPr>
        <w:lastRenderedPageBreak/>
        <mc:AlternateContent>
          <mc:Choice Requires="wps">
            <w:drawing>
              <wp:anchor distT="0" distB="0" distL="114300" distR="114300" simplePos="0" relativeHeight="251660288" behindDoc="0" locked="0" layoutInCell="1" allowOverlap="1" wp14:anchorId="3BB9D1BE" wp14:editId="62B03C30">
                <wp:simplePos x="0" y="0"/>
                <wp:positionH relativeFrom="column">
                  <wp:posOffset>3048000</wp:posOffset>
                </wp:positionH>
                <wp:positionV relativeFrom="paragraph">
                  <wp:posOffset>5861050</wp:posOffset>
                </wp:positionV>
                <wp:extent cx="5867400" cy="6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867400" cy="635"/>
                        </a:xfrm>
                        <a:prstGeom prst="rect">
                          <a:avLst/>
                        </a:prstGeom>
                        <a:solidFill>
                          <a:prstClr val="white"/>
                        </a:solidFill>
                        <a:ln>
                          <a:noFill/>
                        </a:ln>
                        <a:effectLst/>
                      </wps:spPr>
                      <wps:txbx>
                        <w:txbxContent>
                          <w:p w:rsidR="005E39EC" w:rsidRPr="00F62E9E" w:rsidRDefault="000F3DC4" w:rsidP="005E39EC">
                            <w:pPr>
                              <w:pStyle w:val="Caption"/>
                              <w:rPr>
                                <w:noProof/>
                              </w:rPr>
                            </w:pPr>
                            <w:r>
                              <w:t xml:space="preserve">Power and Control Wheel. Center of wheel has the words: “power &amp; control”, there are several different spokes circling the center that are examples of different sets of behaviors that one uses to maintain their power &amp; control; these spokes or behaviors are: “Cultural Abuse, Using Immigration Status, Using Coercion and Threats, Using Intimidation, Using Emotional Abuse, Using Isolation, Minimizing, Denying, and Blaming, Using Children, Using Dominance, Using Economic Abuse, and Spiritual Abuse” The outer rim of the wheel represents physical, visible and threatening violence.  The words around the outer rim of the wheel are: “Physical &amp; Sexual Violence; </w:t>
                            </w:r>
                            <w:proofErr w:type="spellStart"/>
                            <w:r>
                              <w:t>pusing</w:t>
                            </w:r>
                            <w:proofErr w:type="spellEnd"/>
                            <w:r>
                              <w:t xml:space="preserve">, shoving, hitting, slapping, choking, pulling hair, punching, kicking, </w:t>
                            </w:r>
                            <w:r w:rsidR="009C7017">
                              <w:t>grabbing, tripping, biting, beating, throwing her down, rape, using or threatening to use a weapon against her.”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BB9D1BE" id="_x0000_t202" coordsize="21600,21600" o:spt="202" path="m,l,21600r21600,l21600,xe">
                <v:stroke joinstyle="miter"/>
                <v:path gradientshapeok="t" o:connecttype="rect"/>
              </v:shapetype>
              <v:shape id="Text Box 1" o:spid="_x0000_s1026" type="#_x0000_t202" style="position:absolute;margin-left:240pt;margin-top:461.5pt;width:462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" stroked="f">
                <v:textbox style="mso-fit-shape-to-text:t" inset="0,0,0,0">
                  <w:txbxContent>
                    <w:p w:rsidR="005E39EC" w:rsidRPr="00F62E9E" w:rsidRDefault="000F3DC4" w:rsidP="005E39EC">
                      <w:pPr>
                        <w:pStyle w:val="Caption"/>
                        <w:rPr>
                          <w:noProof/>
                        </w:rPr>
                      </w:pPr>
                      <w:r>
                        <w:t xml:space="preserve">Power and Control Wheel. Center of wheel has the words: “power &amp; control”, there are several different spokes circling the center that are examples of different sets of behaviors that one uses to maintain their power &amp; control; these spokes or behaviors are: “Cultural Abuse, Using Immigration Status, Using Coercion and Threats, Using Intimidation, Using Emotional Abuse, Using Isolation, Minimizing, Denying, and Blaming, Using Children, Using Dominance, Using Economic Abuse, and Spiritual Abuse” The outer rim of the wheel represents physical, visible and threatening violence.  The words around the outer rim of the wheel are: “Physical &amp; Sexual Violence; </w:t>
                      </w:r>
                      <w:proofErr w:type="spellStart"/>
                      <w:r>
                        <w:t>pusing</w:t>
                      </w:r>
                      <w:proofErr w:type="spellEnd"/>
                      <w:r>
                        <w:t xml:space="preserve">, shoving, hitting, slapping, choking, pulling hair, punching, kicking, </w:t>
                      </w:r>
                      <w:r w:rsidR="009C7017">
                        <w:t>grabbing, tripping, biting, beating, throwing her down, rape, using or threatening to use a weapon against her.”</w:t>
                      </w:r>
                    </w:p>
                  </w:txbxContent>
                </v:textbox>
                <w10:wrap type="square"/>
              </v:shape>
            </w:pict>
          </mc:Fallback>
        </mc:AlternateContent>
      </w:r>
      <w:r>
        <w:rPr>
          <w:noProof/>
        </w:rPr>
        <w:drawing>
          <wp:anchor distT="0" distB="0" distL="114300" distR="114300" simplePos="0" relativeHeight="251658240" behindDoc="0" locked="0" layoutInCell="1" allowOverlap="1">
            <wp:simplePos x="0" y="0"/>
            <wp:positionH relativeFrom="column">
              <wp:posOffset>3048000</wp:posOffset>
            </wp:positionH>
            <wp:positionV relativeFrom="paragraph">
              <wp:posOffset>0</wp:posOffset>
            </wp:positionV>
            <wp:extent cx="5867400" cy="5803900"/>
            <wp:effectExtent l="0" t="0" r="0" b="6350"/>
            <wp:wrapSquare wrapText="bothSides"/>
            <wp:docPr id="11" name="Content Placeholder 10"/>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10"/>
                    <pic:cNvPicPr>
                      <a:picLocks noGrp="1"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867400" cy="5803900"/>
                    </a:xfrm>
                    <a:prstGeom prst="rect">
                      <a:avLst/>
                    </a:prstGeom>
                  </pic:spPr>
                </pic:pic>
              </a:graphicData>
            </a:graphic>
            <wp14:sizeRelH relativeFrom="page">
              <wp14:pctWidth>0</wp14:pctWidth>
            </wp14:sizeRelH>
            <wp14:sizeRelV relativeFrom="page">
              <wp14:pctHeight>0</wp14:pctHeight>
            </wp14:sizeRelV>
          </wp:anchor>
        </w:drawing>
      </w:r>
      <w:r w:rsidR="003D22FB" w:rsidRPr="003D22FB">
        <w:rPr>
          <w:rFonts w:ascii="Cambria" w:hAnsi="Cambria"/>
          <w:sz w:val="96"/>
          <w:szCs w:val="56"/>
        </w:rPr>
        <w:t>The</w:t>
      </w:r>
    </w:p>
    <w:p w:rsidR="003D22FB" w:rsidRDefault="003D22FB" w:rsidP="003D22FB">
      <w:pPr>
        <w:rPr>
          <w:rFonts w:ascii="Cambria" w:hAnsi="Cambria"/>
          <w:sz w:val="96"/>
          <w:szCs w:val="56"/>
        </w:rPr>
      </w:pPr>
      <w:r w:rsidRPr="003D22FB">
        <w:rPr>
          <w:rFonts w:ascii="Cambria" w:hAnsi="Cambria"/>
          <w:sz w:val="96"/>
          <w:szCs w:val="56"/>
        </w:rPr>
        <w:t>Power</w:t>
      </w:r>
    </w:p>
    <w:p w:rsidR="003D22FB" w:rsidRDefault="003D22FB" w:rsidP="003D22FB">
      <w:pPr>
        <w:rPr>
          <w:rFonts w:ascii="Cambria" w:hAnsi="Cambria"/>
          <w:sz w:val="96"/>
          <w:szCs w:val="56"/>
        </w:rPr>
      </w:pPr>
      <w:proofErr w:type="gramStart"/>
      <w:r w:rsidRPr="003D22FB">
        <w:rPr>
          <w:rFonts w:ascii="Cambria" w:hAnsi="Cambria"/>
          <w:sz w:val="96"/>
          <w:szCs w:val="56"/>
        </w:rPr>
        <w:t>and</w:t>
      </w:r>
      <w:proofErr w:type="gramEnd"/>
      <w:r w:rsidRPr="003D22FB">
        <w:rPr>
          <w:rFonts w:ascii="Cambria" w:hAnsi="Cambria"/>
          <w:sz w:val="96"/>
          <w:szCs w:val="56"/>
        </w:rPr>
        <w:t xml:space="preserve"> </w:t>
      </w:r>
    </w:p>
    <w:p w:rsidR="003D22FB" w:rsidRDefault="003D22FB" w:rsidP="003D22FB">
      <w:pPr>
        <w:rPr>
          <w:rFonts w:ascii="Cambria" w:hAnsi="Cambria"/>
          <w:sz w:val="96"/>
          <w:szCs w:val="56"/>
        </w:rPr>
      </w:pPr>
      <w:r w:rsidRPr="003D22FB">
        <w:rPr>
          <w:rFonts w:ascii="Cambria" w:hAnsi="Cambria"/>
          <w:sz w:val="96"/>
          <w:szCs w:val="56"/>
        </w:rPr>
        <w:t xml:space="preserve">Control </w:t>
      </w:r>
    </w:p>
    <w:p w:rsidR="003D22FB" w:rsidRPr="003D22FB" w:rsidRDefault="003D22FB" w:rsidP="003D22FB">
      <w:pPr>
        <w:rPr>
          <w:rFonts w:ascii="Cambria" w:hAnsi="Cambria"/>
          <w:sz w:val="96"/>
          <w:szCs w:val="56"/>
        </w:rPr>
      </w:pPr>
      <w:r w:rsidRPr="003D22FB">
        <w:rPr>
          <w:rFonts w:ascii="Cambria" w:hAnsi="Cambria"/>
          <w:sz w:val="96"/>
          <w:szCs w:val="56"/>
        </w:rPr>
        <w:t xml:space="preserve">Wheel </w:t>
      </w:r>
    </w:p>
    <w:p w:rsidR="003D22FB" w:rsidRPr="003D22FB" w:rsidRDefault="003D22FB" w:rsidP="003D22FB">
      <w:pPr>
        <w:rPr>
          <w:rFonts w:ascii="Cambria" w:hAnsi="Cambria"/>
          <w:sz w:val="56"/>
          <w:szCs w:val="56"/>
        </w:rPr>
      </w:pPr>
    </w:p>
    <w:p w:rsidR="003D22FB" w:rsidRPr="003D22FB" w:rsidRDefault="003D22FB" w:rsidP="003D22FB">
      <w:pPr>
        <w:rPr>
          <w:rFonts w:ascii="Cambria" w:hAnsi="Cambria"/>
          <w:sz w:val="56"/>
          <w:szCs w:val="56"/>
        </w:rPr>
      </w:pPr>
    </w:p>
    <w:p w:rsidR="003D22FB" w:rsidRPr="003D22FB" w:rsidRDefault="003D22FB" w:rsidP="003D22FB">
      <w:pPr>
        <w:rPr>
          <w:rFonts w:ascii="Cambria" w:hAnsi="Cambria"/>
          <w:sz w:val="56"/>
          <w:szCs w:val="56"/>
        </w:rPr>
      </w:pPr>
    </w:p>
    <w:p w:rsidR="003D22FB" w:rsidRPr="003D22FB" w:rsidRDefault="003D22FB" w:rsidP="003D22FB">
      <w:pPr>
        <w:rPr>
          <w:rFonts w:ascii="Cambria" w:hAnsi="Cambria"/>
          <w:sz w:val="56"/>
          <w:szCs w:val="56"/>
        </w:rPr>
      </w:pPr>
    </w:p>
    <w:p w:rsidR="00605D33" w:rsidRDefault="00605D33" w:rsidP="00605D33">
      <w:pPr>
        <w:jc w:val="center"/>
        <w:rPr>
          <w:b/>
          <w:sz w:val="28"/>
        </w:rPr>
      </w:pPr>
    </w:p>
    <w:p w:rsidR="00605D33" w:rsidRPr="00605D33" w:rsidRDefault="00605D33" w:rsidP="00605D33">
      <w:pPr>
        <w:jc w:val="center"/>
        <w:rPr>
          <w:rFonts w:ascii="Cambria" w:hAnsi="Cambria"/>
          <w:b/>
          <w:sz w:val="96"/>
          <w:szCs w:val="40"/>
        </w:rPr>
      </w:pPr>
      <w:r w:rsidRPr="00605D33">
        <w:rPr>
          <w:rFonts w:ascii="Cambria" w:hAnsi="Cambria"/>
          <w:b/>
          <w:sz w:val="96"/>
          <w:szCs w:val="40"/>
        </w:rPr>
        <w:lastRenderedPageBreak/>
        <w:t>Power &amp; Control on Social Media</w:t>
      </w:r>
    </w:p>
    <w:p w:rsidR="00605D33" w:rsidRPr="00605D33" w:rsidRDefault="00605D33" w:rsidP="00605D33">
      <w:pPr>
        <w:rPr>
          <w:rFonts w:ascii="Cambria" w:hAnsi="Cambria"/>
          <w:color w:val="FF0000"/>
          <w:sz w:val="36"/>
          <w:szCs w:val="40"/>
        </w:rPr>
      </w:pPr>
      <w:r w:rsidRPr="00605D33">
        <w:rPr>
          <w:rFonts w:ascii="Cambria" w:hAnsi="Cambria"/>
          <w:color w:val="FF0000"/>
          <w:sz w:val="36"/>
          <w:szCs w:val="40"/>
        </w:rPr>
        <w:t xml:space="preserve">1 – </w:t>
      </w:r>
      <w:proofErr w:type="spellStart"/>
      <w:r w:rsidRPr="00605D33">
        <w:rPr>
          <w:rFonts w:ascii="Cambria" w:hAnsi="Cambria"/>
          <w:b/>
          <w:color w:val="FF0000"/>
          <w:sz w:val="36"/>
          <w:szCs w:val="40"/>
        </w:rPr>
        <w:t>Doxxing</w:t>
      </w:r>
      <w:proofErr w:type="spellEnd"/>
      <w:r w:rsidRPr="00605D33">
        <w:rPr>
          <w:rFonts w:ascii="Cambria" w:hAnsi="Cambria"/>
          <w:color w:val="FF0000"/>
          <w:sz w:val="36"/>
          <w:szCs w:val="40"/>
        </w:rPr>
        <w:t>: Finding and sharing personal information of location, family and work, and brigading: using followers to target/attack someone.</w:t>
      </w:r>
    </w:p>
    <w:p w:rsidR="00605D33" w:rsidRPr="00605D33" w:rsidRDefault="00605D33" w:rsidP="00605D33">
      <w:pPr>
        <w:rPr>
          <w:rFonts w:ascii="Cambria" w:hAnsi="Cambria"/>
          <w:color w:val="CC0066"/>
          <w:sz w:val="36"/>
          <w:szCs w:val="40"/>
        </w:rPr>
      </w:pPr>
      <w:r w:rsidRPr="00605D33">
        <w:rPr>
          <w:rFonts w:ascii="Cambria" w:hAnsi="Cambria"/>
          <w:color w:val="CC0066"/>
          <w:sz w:val="36"/>
          <w:szCs w:val="40"/>
        </w:rPr>
        <w:t xml:space="preserve">2 – </w:t>
      </w:r>
      <w:r w:rsidRPr="00605D33">
        <w:rPr>
          <w:rFonts w:ascii="Cambria" w:hAnsi="Cambria"/>
          <w:b/>
          <w:color w:val="CC0066"/>
          <w:sz w:val="36"/>
          <w:szCs w:val="40"/>
        </w:rPr>
        <w:t>Harmful Language</w:t>
      </w:r>
      <w:r w:rsidRPr="00605D33">
        <w:rPr>
          <w:rFonts w:ascii="Cambria" w:hAnsi="Cambria"/>
          <w:color w:val="CC0066"/>
          <w:sz w:val="36"/>
          <w:szCs w:val="40"/>
        </w:rPr>
        <w:t>: Hate speech, destructive language, policing language and culture.</w:t>
      </w:r>
    </w:p>
    <w:p w:rsidR="00605D33" w:rsidRPr="00605D33" w:rsidRDefault="00605D33" w:rsidP="00605D33">
      <w:pPr>
        <w:rPr>
          <w:rFonts w:ascii="Cambria" w:hAnsi="Cambria"/>
          <w:color w:val="7030A0"/>
          <w:sz w:val="36"/>
          <w:szCs w:val="40"/>
        </w:rPr>
      </w:pPr>
      <w:r w:rsidRPr="00605D33">
        <w:rPr>
          <w:rFonts w:ascii="Cambria" w:hAnsi="Cambria"/>
          <w:color w:val="7030A0"/>
          <w:sz w:val="36"/>
          <w:szCs w:val="40"/>
        </w:rPr>
        <w:t xml:space="preserve">3 – </w:t>
      </w:r>
      <w:r w:rsidRPr="00605D33">
        <w:rPr>
          <w:rFonts w:ascii="Cambria" w:hAnsi="Cambria"/>
          <w:b/>
          <w:color w:val="7030A0"/>
          <w:sz w:val="36"/>
          <w:szCs w:val="40"/>
        </w:rPr>
        <w:t>Surveillance</w:t>
      </w:r>
      <w:r w:rsidRPr="00605D33">
        <w:rPr>
          <w:rFonts w:ascii="Cambria" w:hAnsi="Cambria"/>
          <w:color w:val="7030A0"/>
          <w:sz w:val="36"/>
          <w:szCs w:val="40"/>
        </w:rPr>
        <w:t>: Using geolocations, manipulating boundaries, being blocked and refollowing, informing a blocker you are refollowing them.</w:t>
      </w:r>
    </w:p>
    <w:p w:rsidR="00605D33" w:rsidRPr="00605D33" w:rsidRDefault="00605D33" w:rsidP="00605D33">
      <w:pPr>
        <w:rPr>
          <w:rFonts w:ascii="Cambria" w:hAnsi="Cambria"/>
          <w:color w:val="CC66FF"/>
          <w:sz w:val="36"/>
          <w:szCs w:val="40"/>
        </w:rPr>
      </w:pPr>
      <w:r w:rsidRPr="00605D33">
        <w:rPr>
          <w:rFonts w:ascii="Cambria" w:hAnsi="Cambria"/>
          <w:color w:val="CC66FF"/>
          <w:sz w:val="36"/>
          <w:szCs w:val="40"/>
        </w:rPr>
        <w:t xml:space="preserve">4 – </w:t>
      </w:r>
      <w:r w:rsidRPr="00605D33">
        <w:rPr>
          <w:rFonts w:ascii="Cambria" w:hAnsi="Cambria"/>
          <w:b/>
          <w:color w:val="CC66FF"/>
          <w:sz w:val="36"/>
          <w:szCs w:val="40"/>
        </w:rPr>
        <w:t>Kyriarchy</w:t>
      </w:r>
      <w:r w:rsidRPr="00605D33">
        <w:rPr>
          <w:rFonts w:ascii="Cambria" w:hAnsi="Cambria"/>
          <w:color w:val="CC66FF"/>
          <w:sz w:val="36"/>
          <w:szCs w:val="40"/>
        </w:rPr>
        <w:t>: Denying, minimizing, forced empathy, using marginalized status to justify abuse, respectability politics, and blaming.</w:t>
      </w:r>
    </w:p>
    <w:p w:rsidR="00605D33" w:rsidRPr="00605D33" w:rsidRDefault="00605D33" w:rsidP="00605D33">
      <w:pPr>
        <w:rPr>
          <w:rFonts w:ascii="Cambria" w:hAnsi="Cambria"/>
          <w:color w:val="0070C0"/>
          <w:sz w:val="36"/>
          <w:szCs w:val="40"/>
        </w:rPr>
      </w:pPr>
      <w:r w:rsidRPr="00605D33">
        <w:rPr>
          <w:rFonts w:ascii="Cambria" w:hAnsi="Cambria"/>
          <w:color w:val="0070C0"/>
          <w:sz w:val="36"/>
          <w:szCs w:val="40"/>
        </w:rPr>
        <w:t xml:space="preserve">5 – </w:t>
      </w:r>
      <w:r w:rsidRPr="00605D33">
        <w:rPr>
          <w:rFonts w:ascii="Cambria" w:hAnsi="Cambria"/>
          <w:b/>
          <w:color w:val="0070C0"/>
          <w:sz w:val="36"/>
          <w:szCs w:val="40"/>
        </w:rPr>
        <w:t>Isolation</w:t>
      </w:r>
      <w:r w:rsidRPr="00605D33">
        <w:rPr>
          <w:rFonts w:ascii="Cambria" w:hAnsi="Cambria"/>
          <w:color w:val="0070C0"/>
          <w:sz w:val="36"/>
          <w:szCs w:val="40"/>
        </w:rPr>
        <w:t xml:space="preserve">: Encouraging massive unfollowing, ‘reporting’ people/accounts, </w:t>
      </w:r>
      <w:proofErr w:type="spellStart"/>
      <w:r w:rsidRPr="00605D33">
        <w:rPr>
          <w:rFonts w:ascii="Cambria" w:hAnsi="Cambria"/>
          <w:color w:val="0070C0"/>
          <w:sz w:val="36"/>
          <w:szCs w:val="40"/>
        </w:rPr>
        <w:t>misgendering</w:t>
      </w:r>
      <w:proofErr w:type="spellEnd"/>
      <w:r w:rsidRPr="00605D33">
        <w:rPr>
          <w:rFonts w:ascii="Cambria" w:hAnsi="Cambria"/>
          <w:color w:val="0070C0"/>
          <w:sz w:val="36"/>
          <w:szCs w:val="40"/>
        </w:rPr>
        <w:t xml:space="preserve"> trans and GNC people, misinformation/falsifying narratives to change how others see someone, and attempts to remove from chosen community. </w:t>
      </w:r>
    </w:p>
    <w:p w:rsidR="00605D33" w:rsidRPr="00605D33" w:rsidRDefault="00605D33" w:rsidP="00605D33">
      <w:pPr>
        <w:rPr>
          <w:rFonts w:ascii="Cambria" w:hAnsi="Cambria"/>
          <w:color w:val="33CCCC"/>
          <w:sz w:val="36"/>
          <w:szCs w:val="40"/>
        </w:rPr>
      </w:pPr>
      <w:r w:rsidRPr="00605D33">
        <w:rPr>
          <w:rFonts w:ascii="Cambria" w:hAnsi="Cambria"/>
          <w:color w:val="33CCCC"/>
          <w:sz w:val="36"/>
          <w:szCs w:val="40"/>
        </w:rPr>
        <w:t xml:space="preserve">6 – </w:t>
      </w:r>
      <w:r w:rsidRPr="00605D33">
        <w:rPr>
          <w:rFonts w:ascii="Cambria" w:hAnsi="Cambria"/>
          <w:b/>
          <w:color w:val="33CCCC"/>
          <w:sz w:val="36"/>
          <w:szCs w:val="40"/>
        </w:rPr>
        <w:t>Using Intimidation</w:t>
      </w:r>
      <w:r w:rsidRPr="00605D33">
        <w:rPr>
          <w:rFonts w:ascii="Cambria" w:hAnsi="Cambria"/>
          <w:color w:val="33CCCC"/>
          <w:sz w:val="36"/>
          <w:szCs w:val="40"/>
        </w:rPr>
        <w:t>: Creating and sending gore messages, violent images, and threats of outing/</w:t>
      </w:r>
      <w:proofErr w:type="spellStart"/>
      <w:r w:rsidRPr="00605D33">
        <w:rPr>
          <w:rFonts w:ascii="Cambria" w:hAnsi="Cambria"/>
          <w:color w:val="33CCCC"/>
          <w:sz w:val="36"/>
          <w:szCs w:val="40"/>
        </w:rPr>
        <w:t>doxxing</w:t>
      </w:r>
      <w:proofErr w:type="spellEnd"/>
      <w:r w:rsidRPr="00605D33">
        <w:rPr>
          <w:rFonts w:ascii="Cambria" w:hAnsi="Cambria"/>
          <w:color w:val="33CCCC"/>
          <w:sz w:val="36"/>
          <w:szCs w:val="40"/>
        </w:rPr>
        <w:t xml:space="preserve"> intentional misinformation, gossip, defamation, and misusing archives.</w:t>
      </w:r>
    </w:p>
    <w:p w:rsidR="00605D33" w:rsidRPr="00605D33" w:rsidRDefault="00605D33" w:rsidP="00605D33">
      <w:pPr>
        <w:rPr>
          <w:rFonts w:ascii="Cambria" w:hAnsi="Cambria"/>
          <w:color w:val="00B050"/>
          <w:sz w:val="36"/>
          <w:szCs w:val="40"/>
        </w:rPr>
      </w:pPr>
      <w:r w:rsidRPr="00605D33">
        <w:rPr>
          <w:rFonts w:ascii="Cambria" w:hAnsi="Cambria"/>
          <w:color w:val="00B050"/>
          <w:sz w:val="36"/>
          <w:szCs w:val="40"/>
        </w:rPr>
        <w:t xml:space="preserve">7 – </w:t>
      </w:r>
      <w:r w:rsidRPr="00605D33">
        <w:rPr>
          <w:rFonts w:ascii="Cambria" w:hAnsi="Cambria"/>
          <w:b/>
          <w:color w:val="00B050"/>
          <w:sz w:val="36"/>
          <w:szCs w:val="40"/>
        </w:rPr>
        <w:t>Sexual Coercion &amp; Harassment</w:t>
      </w:r>
      <w:r w:rsidRPr="00605D33">
        <w:rPr>
          <w:rFonts w:ascii="Cambria" w:hAnsi="Cambria"/>
          <w:color w:val="00B050"/>
          <w:sz w:val="36"/>
          <w:szCs w:val="40"/>
        </w:rPr>
        <w:t>: Sexting, meme’s about someone, unwanted sexual contact, sexually explicit gore messages, and revenge porn.</w:t>
      </w:r>
    </w:p>
    <w:p w:rsidR="00605D33" w:rsidRDefault="00605D33" w:rsidP="005157AD">
      <w:pPr>
        <w:rPr>
          <w:rFonts w:ascii="Cambria" w:hAnsi="Cambria"/>
          <w:color w:val="92D050"/>
          <w:sz w:val="36"/>
          <w:szCs w:val="40"/>
        </w:rPr>
      </w:pPr>
      <w:r w:rsidRPr="00605D33">
        <w:rPr>
          <w:rFonts w:ascii="Cambria" w:hAnsi="Cambria"/>
          <w:color w:val="92D050"/>
          <w:sz w:val="36"/>
          <w:szCs w:val="40"/>
        </w:rPr>
        <w:t xml:space="preserve">8 – </w:t>
      </w:r>
      <w:proofErr w:type="spellStart"/>
      <w:r w:rsidRPr="00605D33">
        <w:rPr>
          <w:rFonts w:ascii="Cambria" w:hAnsi="Cambria"/>
          <w:b/>
          <w:color w:val="92D050"/>
          <w:sz w:val="36"/>
          <w:szCs w:val="40"/>
        </w:rPr>
        <w:t>Gaslighting</w:t>
      </w:r>
      <w:proofErr w:type="spellEnd"/>
      <w:r w:rsidRPr="00605D33">
        <w:rPr>
          <w:rFonts w:ascii="Cambria" w:hAnsi="Cambria"/>
          <w:color w:val="92D050"/>
          <w:sz w:val="36"/>
          <w:szCs w:val="40"/>
        </w:rPr>
        <w:t>: Making target question their reality, sub-tweeting, and belief people don’t respond to abuse.</w:t>
      </w:r>
    </w:p>
    <w:p w:rsidR="005157AD" w:rsidRPr="00605D33" w:rsidRDefault="005157AD" w:rsidP="005157AD">
      <w:pPr>
        <w:rPr>
          <w:rFonts w:ascii="Cambria" w:hAnsi="Cambria"/>
          <w:color w:val="92D050"/>
          <w:sz w:val="36"/>
          <w:szCs w:val="40"/>
        </w:rPr>
      </w:pPr>
      <w:r>
        <w:rPr>
          <w:rFonts w:ascii="Cambria" w:hAnsi="Cambria"/>
          <w:sz w:val="96"/>
          <w:szCs w:val="56"/>
        </w:rPr>
        <w:lastRenderedPageBreak/>
        <w:t>CONSENT</w:t>
      </w:r>
    </w:p>
    <w:p w:rsidR="005157AD" w:rsidRPr="005157AD" w:rsidRDefault="003D22FB" w:rsidP="005157AD">
      <w:pPr>
        <w:pStyle w:val="ListParagraph"/>
        <w:numPr>
          <w:ilvl w:val="0"/>
          <w:numId w:val="11"/>
        </w:numPr>
        <w:rPr>
          <w:rFonts w:ascii="Cambria" w:hAnsi="Cambria"/>
          <w:sz w:val="96"/>
          <w:szCs w:val="56"/>
        </w:rPr>
      </w:pPr>
      <w:r w:rsidRPr="005157AD">
        <w:rPr>
          <w:rFonts w:ascii="Cambria" w:hAnsi="Cambria"/>
          <w:sz w:val="56"/>
          <w:szCs w:val="56"/>
        </w:rPr>
        <w:t>When one person gives another person permission to do somet</w:t>
      </w:r>
      <w:bookmarkStart w:id="0" w:name="_GoBack"/>
      <w:bookmarkEnd w:id="0"/>
      <w:r w:rsidRPr="005157AD">
        <w:rPr>
          <w:rFonts w:ascii="Cambria" w:hAnsi="Cambria"/>
          <w:sz w:val="56"/>
          <w:szCs w:val="56"/>
        </w:rPr>
        <w:t>hing.</w:t>
      </w:r>
    </w:p>
    <w:p w:rsidR="005157AD" w:rsidRPr="005157AD" w:rsidRDefault="003D22FB" w:rsidP="003D22FB">
      <w:pPr>
        <w:pStyle w:val="ListParagraph"/>
        <w:numPr>
          <w:ilvl w:val="0"/>
          <w:numId w:val="11"/>
        </w:numPr>
        <w:rPr>
          <w:rFonts w:ascii="Cambria" w:hAnsi="Cambria"/>
          <w:sz w:val="96"/>
          <w:szCs w:val="56"/>
        </w:rPr>
      </w:pPr>
      <w:r w:rsidRPr="005157AD">
        <w:rPr>
          <w:rFonts w:ascii="Cambria" w:hAnsi="Cambria"/>
          <w:sz w:val="56"/>
          <w:szCs w:val="56"/>
        </w:rPr>
        <w:t>A hallmark of a healthy relationship, whether the relationship is long term or only for a few hours</w:t>
      </w:r>
    </w:p>
    <w:p w:rsidR="005157AD" w:rsidRPr="005157AD" w:rsidRDefault="003D22FB" w:rsidP="003D22FB">
      <w:pPr>
        <w:pStyle w:val="ListParagraph"/>
        <w:numPr>
          <w:ilvl w:val="0"/>
          <w:numId w:val="11"/>
        </w:numPr>
        <w:rPr>
          <w:rFonts w:ascii="Cambria" w:hAnsi="Cambria"/>
          <w:sz w:val="96"/>
          <w:szCs w:val="56"/>
        </w:rPr>
      </w:pPr>
      <w:r w:rsidRPr="005157AD">
        <w:rPr>
          <w:rFonts w:ascii="Cambria" w:hAnsi="Cambria"/>
          <w:sz w:val="56"/>
          <w:szCs w:val="56"/>
        </w:rPr>
        <w:t>Partners who pressure you or guilt you into doing things, make you feel that you "owe" them, punish you for saying no, or ignore your wishes do not respect consent</w:t>
      </w:r>
    </w:p>
    <w:p w:rsidR="003D22FB" w:rsidRPr="005157AD" w:rsidRDefault="003D22FB" w:rsidP="003D22FB">
      <w:pPr>
        <w:pStyle w:val="ListParagraph"/>
        <w:numPr>
          <w:ilvl w:val="0"/>
          <w:numId w:val="11"/>
        </w:numPr>
        <w:rPr>
          <w:rFonts w:ascii="Cambria" w:hAnsi="Cambria"/>
          <w:sz w:val="96"/>
          <w:szCs w:val="56"/>
        </w:rPr>
      </w:pPr>
      <w:r w:rsidRPr="005157AD">
        <w:rPr>
          <w:rFonts w:ascii="Cambria" w:hAnsi="Cambria"/>
          <w:sz w:val="56"/>
          <w:szCs w:val="56"/>
        </w:rPr>
        <w:t>Sex without consent is sexual assault </w:t>
      </w:r>
    </w:p>
    <w:p w:rsidR="003D22FB" w:rsidRPr="003D22FB" w:rsidRDefault="003D22FB">
      <w:pPr>
        <w:rPr>
          <w:rFonts w:ascii="Cambria" w:hAnsi="Cambria"/>
          <w:sz w:val="56"/>
          <w:szCs w:val="56"/>
        </w:rPr>
      </w:pPr>
      <w:r w:rsidRPr="003D22FB">
        <w:rPr>
          <w:rFonts w:ascii="Cambria" w:hAnsi="Cambria"/>
          <w:sz w:val="56"/>
          <w:szCs w:val="56"/>
        </w:rPr>
        <w:br w:type="page"/>
      </w:r>
    </w:p>
    <w:p w:rsidR="003D22FB" w:rsidRPr="003D22FB" w:rsidRDefault="003D22FB" w:rsidP="003D22FB">
      <w:pPr>
        <w:rPr>
          <w:rFonts w:ascii="Cambria" w:hAnsi="Cambria"/>
          <w:sz w:val="96"/>
          <w:szCs w:val="56"/>
        </w:rPr>
      </w:pPr>
      <w:r w:rsidRPr="003D22FB">
        <w:rPr>
          <w:rFonts w:ascii="Cambria" w:hAnsi="Cambria"/>
          <w:sz w:val="96"/>
          <w:szCs w:val="56"/>
        </w:rPr>
        <w:lastRenderedPageBreak/>
        <w:t>CONSENT</w:t>
      </w:r>
    </w:p>
    <w:p w:rsidR="003D22FB" w:rsidRPr="005157AD" w:rsidRDefault="003D22FB" w:rsidP="005157AD">
      <w:pPr>
        <w:pStyle w:val="ListParagraph"/>
        <w:numPr>
          <w:ilvl w:val="0"/>
          <w:numId w:val="8"/>
        </w:numPr>
        <w:rPr>
          <w:rFonts w:ascii="Cambria" w:hAnsi="Cambria"/>
          <w:sz w:val="56"/>
          <w:szCs w:val="56"/>
        </w:rPr>
      </w:pPr>
      <w:r w:rsidRPr="005157AD">
        <w:rPr>
          <w:rFonts w:ascii="Cambria" w:hAnsi="Cambria"/>
          <w:sz w:val="56"/>
          <w:szCs w:val="56"/>
        </w:rPr>
        <w:t>Consent is a clear and enthusiastic "yes!"</w:t>
      </w:r>
    </w:p>
    <w:p w:rsidR="003D22FB" w:rsidRPr="003D22FB" w:rsidRDefault="003D22FB" w:rsidP="003D22FB">
      <w:pPr>
        <w:rPr>
          <w:rFonts w:ascii="Cambria" w:hAnsi="Cambria"/>
          <w:sz w:val="40"/>
          <w:szCs w:val="56"/>
        </w:rPr>
      </w:pPr>
      <w:r>
        <w:rPr>
          <w:rFonts w:ascii="Times New Roman" w:hAnsi="Times New Roman" w:cs="Times New Roman"/>
          <w:sz w:val="40"/>
          <w:szCs w:val="56"/>
        </w:rPr>
        <w:tab/>
      </w:r>
      <w:r w:rsidRPr="003D22FB">
        <w:rPr>
          <w:rFonts w:ascii="Times New Roman" w:hAnsi="Times New Roman" w:cs="Times New Roman"/>
          <w:sz w:val="40"/>
          <w:szCs w:val="56"/>
        </w:rPr>
        <w:t>■</w:t>
      </w:r>
      <w:r w:rsidRPr="003D22FB">
        <w:rPr>
          <w:rFonts w:ascii="Cambria" w:hAnsi="Cambria"/>
          <w:sz w:val="40"/>
          <w:szCs w:val="56"/>
        </w:rPr>
        <w:tab/>
      </w:r>
      <w:proofErr w:type="gramStart"/>
      <w:r w:rsidRPr="003D22FB">
        <w:rPr>
          <w:rFonts w:ascii="Cambria" w:hAnsi="Cambria"/>
          <w:sz w:val="40"/>
          <w:szCs w:val="56"/>
        </w:rPr>
        <w:t>Dressing</w:t>
      </w:r>
      <w:proofErr w:type="gramEnd"/>
      <w:r w:rsidRPr="003D22FB">
        <w:rPr>
          <w:rFonts w:ascii="Cambria" w:hAnsi="Cambria"/>
          <w:sz w:val="40"/>
          <w:szCs w:val="56"/>
        </w:rPr>
        <w:t xml:space="preserve"> sexy is not consent</w:t>
      </w:r>
    </w:p>
    <w:p w:rsidR="003D22FB" w:rsidRPr="003D22FB" w:rsidRDefault="003D22FB" w:rsidP="003D22FB">
      <w:pPr>
        <w:rPr>
          <w:rFonts w:ascii="Cambria" w:hAnsi="Cambria"/>
          <w:sz w:val="40"/>
          <w:szCs w:val="56"/>
        </w:rPr>
      </w:pPr>
      <w:r>
        <w:rPr>
          <w:rFonts w:ascii="Times New Roman" w:hAnsi="Times New Roman" w:cs="Times New Roman"/>
          <w:sz w:val="40"/>
          <w:szCs w:val="56"/>
        </w:rPr>
        <w:tab/>
      </w:r>
      <w:r w:rsidRPr="003D22FB">
        <w:rPr>
          <w:rFonts w:ascii="Times New Roman" w:hAnsi="Times New Roman" w:cs="Times New Roman"/>
          <w:sz w:val="40"/>
          <w:szCs w:val="56"/>
        </w:rPr>
        <w:t>■</w:t>
      </w:r>
      <w:r w:rsidRPr="003D22FB">
        <w:rPr>
          <w:rFonts w:ascii="Cambria" w:hAnsi="Cambria"/>
          <w:sz w:val="40"/>
          <w:szCs w:val="56"/>
        </w:rPr>
        <w:tab/>
        <w:t>Accepting a drink is not consent</w:t>
      </w:r>
    </w:p>
    <w:p w:rsidR="003D22FB" w:rsidRPr="003D22FB" w:rsidRDefault="003D22FB" w:rsidP="003D22FB">
      <w:pPr>
        <w:rPr>
          <w:rFonts w:ascii="Cambria" w:hAnsi="Cambria"/>
          <w:sz w:val="40"/>
          <w:szCs w:val="56"/>
        </w:rPr>
      </w:pPr>
      <w:r>
        <w:rPr>
          <w:rFonts w:ascii="Times New Roman" w:hAnsi="Times New Roman" w:cs="Times New Roman"/>
          <w:sz w:val="40"/>
          <w:szCs w:val="56"/>
        </w:rPr>
        <w:tab/>
      </w:r>
      <w:r w:rsidRPr="003D22FB">
        <w:rPr>
          <w:rFonts w:ascii="Times New Roman" w:hAnsi="Times New Roman" w:cs="Times New Roman"/>
          <w:sz w:val="40"/>
          <w:szCs w:val="56"/>
        </w:rPr>
        <w:t>■</w:t>
      </w:r>
      <w:r w:rsidRPr="003D22FB">
        <w:rPr>
          <w:rFonts w:ascii="Cambria" w:hAnsi="Cambria"/>
          <w:sz w:val="40"/>
          <w:szCs w:val="56"/>
        </w:rPr>
        <w:tab/>
        <w:t>Dancing is not consent</w:t>
      </w:r>
    </w:p>
    <w:p w:rsidR="003D22FB" w:rsidRPr="003D22FB" w:rsidRDefault="003D22FB" w:rsidP="003D22FB">
      <w:pPr>
        <w:rPr>
          <w:rFonts w:ascii="Cambria" w:hAnsi="Cambria"/>
          <w:sz w:val="40"/>
          <w:szCs w:val="56"/>
        </w:rPr>
      </w:pPr>
      <w:r>
        <w:rPr>
          <w:rFonts w:ascii="Times New Roman" w:hAnsi="Times New Roman" w:cs="Times New Roman"/>
          <w:sz w:val="40"/>
          <w:szCs w:val="56"/>
        </w:rPr>
        <w:tab/>
      </w:r>
      <w:r w:rsidRPr="003D22FB">
        <w:rPr>
          <w:rFonts w:ascii="Times New Roman" w:hAnsi="Times New Roman" w:cs="Times New Roman"/>
          <w:sz w:val="40"/>
          <w:szCs w:val="56"/>
        </w:rPr>
        <w:t>■</w:t>
      </w:r>
      <w:r w:rsidRPr="003D22FB">
        <w:rPr>
          <w:rFonts w:ascii="Cambria" w:hAnsi="Cambria"/>
          <w:sz w:val="40"/>
          <w:szCs w:val="56"/>
        </w:rPr>
        <w:tab/>
        <w:t>Flirting is not consent</w:t>
      </w:r>
    </w:p>
    <w:p w:rsidR="003D22FB" w:rsidRPr="003D22FB" w:rsidRDefault="003D22FB" w:rsidP="003D22FB">
      <w:pPr>
        <w:rPr>
          <w:rFonts w:ascii="Cambria" w:hAnsi="Cambria"/>
          <w:sz w:val="40"/>
          <w:szCs w:val="56"/>
        </w:rPr>
      </w:pPr>
      <w:r>
        <w:rPr>
          <w:rFonts w:ascii="Times New Roman" w:hAnsi="Times New Roman" w:cs="Times New Roman"/>
          <w:sz w:val="40"/>
          <w:szCs w:val="56"/>
        </w:rPr>
        <w:tab/>
      </w:r>
      <w:r w:rsidRPr="003D22FB">
        <w:rPr>
          <w:rFonts w:ascii="Times New Roman" w:hAnsi="Times New Roman" w:cs="Times New Roman"/>
          <w:sz w:val="40"/>
          <w:szCs w:val="56"/>
        </w:rPr>
        <w:t>■</w:t>
      </w:r>
      <w:r w:rsidRPr="003D22FB">
        <w:rPr>
          <w:rFonts w:ascii="Cambria" w:hAnsi="Cambria"/>
          <w:sz w:val="40"/>
          <w:szCs w:val="56"/>
        </w:rPr>
        <w:tab/>
        <w:t>Accepting a ride home is not consent</w:t>
      </w:r>
    </w:p>
    <w:p w:rsidR="003D22FB" w:rsidRPr="003D22FB" w:rsidRDefault="003D22FB" w:rsidP="003D22FB">
      <w:pPr>
        <w:rPr>
          <w:rFonts w:ascii="Cambria" w:hAnsi="Cambria"/>
          <w:sz w:val="40"/>
          <w:szCs w:val="56"/>
        </w:rPr>
      </w:pPr>
      <w:r>
        <w:rPr>
          <w:rFonts w:ascii="Times New Roman" w:hAnsi="Times New Roman" w:cs="Times New Roman"/>
          <w:sz w:val="40"/>
          <w:szCs w:val="56"/>
        </w:rPr>
        <w:tab/>
      </w:r>
      <w:r w:rsidRPr="003D22FB">
        <w:rPr>
          <w:rFonts w:ascii="Times New Roman" w:hAnsi="Times New Roman" w:cs="Times New Roman"/>
          <w:sz w:val="40"/>
          <w:szCs w:val="56"/>
        </w:rPr>
        <w:t>■</w:t>
      </w:r>
      <w:r w:rsidRPr="003D22FB">
        <w:rPr>
          <w:rFonts w:ascii="Cambria" w:hAnsi="Cambria"/>
          <w:sz w:val="40"/>
          <w:szCs w:val="56"/>
        </w:rPr>
        <w:tab/>
        <w:t>Silence is not consent</w:t>
      </w:r>
    </w:p>
    <w:p w:rsidR="003D22FB" w:rsidRPr="003D22FB" w:rsidRDefault="003D22FB" w:rsidP="003D22FB">
      <w:pPr>
        <w:rPr>
          <w:rFonts w:ascii="Cambria" w:hAnsi="Cambria"/>
          <w:sz w:val="40"/>
          <w:szCs w:val="56"/>
        </w:rPr>
      </w:pPr>
      <w:r>
        <w:rPr>
          <w:rFonts w:ascii="Times New Roman" w:hAnsi="Times New Roman" w:cs="Times New Roman"/>
          <w:sz w:val="40"/>
          <w:szCs w:val="56"/>
        </w:rPr>
        <w:tab/>
      </w:r>
      <w:r w:rsidRPr="003D22FB">
        <w:rPr>
          <w:rFonts w:ascii="Times New Roman" w:hAnsi="Times New Roman" w:cs="Times New Roman"/>
          <w:sz w:val="40"/>
          <w:szCs w:val="56"/>
        </w:rPr>
        <w:t>■</w:t>
      </w:r>
      <w:r w:rsidRPr="003D22FB">
        <w:rPr>
          <w:rFonts w:ascii="Cambria" w:hAnsi="Cambria"/>
          <w:sz w:val="40"/>
          <w:szCs w:val="56"/>
        </w:rPr>
        <w:tab/>
        <w:t>Saying yes while drunk or high is not consent</w:t>
      </w:r>
    </w:p>
    <w:p w:rsidR="003D22FB" w:rsidRPr="003D22FB" w:rsidRDefault="003D22FB" w:rsidP="003D22FB">
      <w:pPr>
        <w:rPr>
          <w:rFonts w:ascii="Cambria" w:hAnsi="Cambria"/>
          <w:sz w:val="40"/>
          <w:szCs w:val="56"/>
        </w:rPr>
      </w:pPr>
      <w:r>
        <w:rPr>
          <w:rFonts w:ascii="Times New Roman" w:hAnsi="Times New Roman" w:cs="Times New Roman"/>
          <w:sz w:val="40"/>
          <w:szCs w:val="56"/>
        </w:rPr>
        <w:tab/>
      </w:r>
      <w:r w:rsidRPr="003D22FB">
        <w:rPr>
          <w:rFonts w:ascii="Times New Roman" w:hAnsi="Times New Roman" w:cs="Times New Roman"/>
          <w:sz w:val="40"/>
          <w:szCs w:val="56"/>
        </w:rPr>
        <w:t>■</w:t>
      </w:r>
      <w:r w:rsidRPr="003D22FB">
        <w:rPr>
          <w:rFonts w:ascii="Cambria" w:hAnsi="Cambria"/>
          <w:sz w:val="40"/>
          <w:szCs w:val="56"/>
        </w:rPr>
        <w:tab/>
        <w:t>Saying yes because you are scared to say no is not consent</w:t>
      </w:r>
    </w:p>
    <w:p w:rsidR="003D22FB" w:rsidRPr="003D22FB" w:rsidRDefault="003D22FB" w:rsidP="003D22FB">
      <w:pPr>
        <w:rPr>
          <w:rFonts w:ascii="Cambria" w:hAnsi="Cambria"/>
          <w:sz w:val="40"/>
          <w:szCs w:val="56"/>
        </w:rPr>
      </w:pPr>
      <w:r>
        <w:rPr>
          <w:rFonts w:ascii="Times New Roman" w:hAnsi="Times New Roman" w:cs="Times New Roman"/>
          <w:sz w:val="40"/>
          <w:szCs w:val="56"/>
        </w:rPr>
        <w:tab/>
      </w:r>
      <w:r w:rsidRPr="003D22FB">
        <w:rPr>
          <w:rFonts w:ascii="Times New Roman" w:hAnsi="Times New Roman" w:cs="Times New Roman"/>
          <w:sz w:val="40"/>
          <w:szCs w:val="56"/>
        </w:rPr>
        <w:t>■</w:t>
      </w:r>
      <w:r w:rsidRPr="003D22FB">
        <w:rPr>
          <w:rFonts w:ascii="Cambria" w:hAnsi="Cambria"/>
          <w:sz w:val="40"/>
          <w:szCs w:val="56"/>
        </w:rPr>
        <w:tab/>
        <w:t>Saying yes to one thing is not consent for anything else</w:t>
      </w:r>
    </w:p>
    <w:p w:rsidR="003D22FB" w:rsidRPr="003D22FB" w:rsidRDefault="003D22FB" w:rsidP="003D22FB">
      <w:pPr>
        <w:rPr>
          <w:rFonts w:ascii="Cambria" w:hAnsi="Cambria"/>
          <w:sz w:val="40"/>
          <w:szCs w:val="56"/>
        </w:rPr>
      </w:pPr>
      <w:r>
        <w:rPr>
          <w:rFonts w:ascii="Times New Roman" w:hAnsi="Times New Roman" w:cs="Times New Roman"/>
          <w:sz w:val="40"/>
          <w:szCs w:val="56"/>
        </w:rPr>
        <w:tab/>
      </w:r>
      <w:r w:rsidRPr="003D22FB">
        <w:rPr>
          <w:rFonts w:ascii="Times New Roman" w:hAnsi="Times New Roman" w:cs="Times New Roman"/>
          <w:sz w:val="40"/>
          <w:szCs w:val="56"/>
        </w:rPr>
        <w:t>■</w:t>
      </w:r>
      <w:r w:rsidRPr="003D22FB">
        <w:rPr>
          <w:rFonts w:ascii="Cambria" w:hAnsi="Cambria"/>
          <w:sz w:val="40"/>
          <w:szCs w:val="56"/>
        </w:rPr>
        <w:tab/>
        <w:t>Saying yes when you're younger than 16 (in NE) is not consent</w:t>
      </w:r>
    </w:p>
    <w:p w:rsidR="005157AD" w:rsidRPr="005157AD" w:rsidRDefault="003D22FB" w:rsidP="005157AD">
      <w:pPr>
        <w:pStyle w:val="ListParagraph"/>
        <w:numPr>
          <w:ilvl w:val="0"/>
          <w:numId w:val="8"/>
        </w:numPr>
        <w:rPr>
          <w:rFonts w:ascii="Cambria" w:hAnsi="Cambria"/>
          <w:sz w:val="56"/>
          <w:szCs w:val="56"/>
        </w:rPr>
      </w:pPr>
      <w:r w:rsidRPr="005157AD">
        <w:rPr>
          <w:rFonts w:ascii="Cambria" w:hAnsi="Cambria"/>
          <w:sz w:val="56"/>
          <w:szCs w:val="56"/>
        </w:rPr>
        <w:t xml:space="preserve">Consent is Everything: </w:t>
      </w:r>
      <w:hyperlink r:id="rId7" w:history="1">
        <w:r w:rsidRPr="005157AD">
          <w:rPr>
            <w:rStyle w:val="Hyperlink"/>
            <w:rFonts w:ascii="Cambria" w:hAnsi="Cambria"/>
            <w:sz w:val="56"/>
            <w:szCs w:val="56"/>
          </w:rPr>
          <w:t>https://www.voutube.com/watch?v=OhrsmBzlStk</w:t>
        </w:r>
      </w:hyperlink>
    </w:p>
    <w:p w:rsidR="005157AD" w:rsidRPr="005157AD" w:rsidRDefault="003D22FB" w:rsidP="003D22FB">
      <w:pPr>
        <w:rPr>
          <w:rFonts w:ascii="Cambria" w:hAnsi="Cambria"/>
          <w:sz w:val="56"/>
          <w:szCs w:val="56"/>
        </w:rPr>
      </w:pPr>
      <w:r w:rsidRPr="003D22FB">
        <w:rPr>
          <w:rFonts w:ascii="Cambria" w:hAnsi="Cambria"/>
          <w:sz w:val="96"/>
          <w:szCs w:val="56"/>
        </w:rPr>
        <w:lastRenderedPageBreak/>
        <w:t>CREATING HEALTHY RELATIONSHIPS</w:t>
      </w:r>
    </w:p>
    <w:p w:rsidR="003D22FB" w:rsidRPr="005157AD" w:rsidRDefault="003D22FB" w:rsidP="005157AD">
      <w:pPr>
        <w:pStyle w:val="ListParagraph"/>
        <w:numPr>
          <w:ilvl w:val="0"/>
          <w:numId w:val="7"/>
        </w:numPr>
        <w:rPr>
          <w:rFonts w:ascii="Cambria" w:hAnsi="Cambria"/>
          <w:sz w:val="56"/>
          <w:szCs w:val="56"/>
        </w:rPr>
      </w:pPr>
      <w:r w:rsidRPr="005157AD">
        <w:rPr>
          <w:rFonts w:ascii="Cambria" w:hAnsi="Cambria"/>
          <w:sz w:val="56"/>
          <w:szCs w:val="56"/>
        </w:rPr>
        <w:t>Speak up: be honest and open</w:t>
      </w:r>
    </w:p>
    <w:p w:rsidR="003D22FB" w:rsidRPr="005157AD" w:rsidRDefault="003D22FB" w:rsidP="005157AD">
      <w:pPr>
        <w:pStyle w:val="ListParagraph"/>
        <w:numPr>
          <w:ilvl w:val="0"/>
          <w:numId w:val="7"/>
        </w:numPr>
        <w:rPr>
          <w:rFonts w:ascii="Cambria" w:hAnsi="Cambria"/>
          <w:sz w:val="56"/>
          <w:szCs w:val="56"/>
        </w:rPr>
      </w:pPr>
      <w:r w:rsidRPr="005157AD">
        <w:rPr>
          <w:rFonts w:ascii="Cambria" w:hAnsi="Cambria"/>
          <w:sz w:val="56"/>
          <w:szCs w:val="56"/>
        </w:rPr>
        <w:t>Respect each other and each other's privacy</w:t>
      </w:r>
    </w:p>
    <w:p w:rsidR="003D22FB" w:rsidRPr="005157AD" w:rsidRDefault="003D22FB" w:rsidP="005157AD">
      <w:pPr>
        <w:pStyle w:val="ListParagraph"/>
        <w:numPr>
          <w:ilvl w:val="0"/>
          <w:numId w:val="7"/>
        </w:numPr>
        <w:rPr>
          <w:rFonts w:ascii="Cambria" w:hAnsi="Cambria"/>
          <w:sz w:val="56"/>
          <w:szCs w:val="56"/>
        </w:rPr>
      </w:pPr>
      <w:r w:rsidRPr="005157AD">
        <w:rPr>
          <w:rFonts w:ascii="Cambria" w:hAnsi="Cambria"/>
          <w:sz w:val="56"/>
          <w:szCs w:val="56"/>
        </w:rPr>
        <w:t>Set, maintain, and respect boundaries</w:t>
      </w:r>
    </w:p>
    <w:p w:rsidR="003D22FB" w:rsidRPr="005157AD" w:rsidRDefault="003D22FB" w:rsidP="005157AD">
      <w:pPr>
        <w:pStyle w:val="ListParagraph"/>
        <w:numPr>
          <w:ilvl w:val="0"/>
          <w:numId w:val="7"/>
        </w:numPr>
        <w:rPr>
          <w:rFonts w:ascii="Cambria" w:hAnsi="Cambria"/>
          <w:sz w:val="56"/>
          <w:szCs w:val="56"/>
        </w:rPr>
      </w:pPr>
      <w:r w:rsidRPr="005157AD">
        <w:rPr>
          <w:rFonts w:ascii="Cambria" w:hAnsi="Cambria"/>
          <w:sz w:val="56"/>
          <w:szCs w:val="56"/>
        </w:rPr>
        <w:t>Maintain friendships and connections with family members</w:t>
      </w:r>
    </w:p>
    <w:p w:rsidR="003D22FB" w:rsidRPr="005157AD" w:rsidRDefault="003D22FB" w:rsidP="005157AD">
      <w:pPr>
        <w:pStyle w:val="ListParagraph"/>
        <w:numPr>
          <w:ilvl w:val="0"/>
          <w:numId w:val="7"/>
        </w:numPr>
        <w:rPr>
          <w:rFonts w:ascii="Cambria" w:hAnsi="Cambria"/>
          <w:sz w:val="56"/>
          <w:szCs w:val="56"/>
        </w:rPr>
      </w:pPr>
      <w:r w:rsidRPr="005157AD">
        <w:rPr>
          <w:rFonts w:ascii="Cambria" w:hAnsi="Cambria"/>
          <w:sz w:val="56"/>
          <w:szCs w:val="56"/>
        </w:rPr>
        <w:t>Keep alcohol and drug use in check</w:t>
      </w:r>
    </w:p>
    <w:p w:rsidR="003D22FB" w:rsidRPr="005157AD" w:rsidRDefault="003D22FB" w:rsidP="005157AD">
      <w:pPr>
        <w:pStyle w:val="ListParagraph"/>
        <w:numPr>
          <w:ilvl w:val="0"/>
          <w:numId w:val="7"/>
        </w:numPr>
        <w:rPr>
          <w:rFonts w:ascii="Cambria" w:hAnsi="Cambria"/>
          <w:sz w:val="56"/>
          <w:szCs w:val="56"/>
        </w:rPr>
      </w:pPr>
      <w:r w:rsidRPr="005157AD">
        <w:rPr>
          <w:rFonts w:ascii="Cambria" w:hAnsi="Cambria"/>
          <w:sz w:val="56"/>
          <w:szCs w:val="56"/>
        </w:rPr>
        <w:t>Trust your instincts, especially with a person you don't know well</w:t>
      </w:r>
    </w:p>
    <w:p w:rsidR="003D22FB" w:rsidRPr="005157AD" w:rsidRDefault="003D22FB" w:rsidP="005157AD">
      <w:pPr>
        <w:pStyle w:val="ListParagraph"/>
        <w:numPr>
          <w:ilvl w:val="0"/>
          <w:numId w:val="7"/>
        </w:numPr>
        <w:rPr>
          <w:rFonts w:ascii="Cambria" w:hAnsi="Cambria"/>
          <w:sz w:val="56"/>
          <w:szCs w:val="56"/>
        </w:rPr>
      </w:pPr>
      <w:r w:rsidRPr="005157AD">
        <w:rPr>
          <w:rFonts w:ascii="Cambria" w:hAnsi="Cambria"/>
          <w:sz w:val="56"/>
          <w:szCs w:val="56"/>
        </w:rPr>
        <w:t xml:space="preserve">Take care of yourself </w:t>
      </w:r>
    </w:p>
    <w:p w:rsidR="005157AD" w:rsidRDefault="005157AD" w:rsidP="003D22FB">
      <w:pPr>
        <w:rPr>
          <w:rFonts w:ascii="Cambria" w:hAnsi="Cambria"/>
          <w:sz w:val="96"/>
          <w:szCs w:val="56"/>
        </w:rPr>
      </w:pPr>
    </w:p>
    <w:p w:rsidR="005157AD" w:rsidRPr="003D22FB" w:rsidRDefault="003D22FB" w:rsidP="003D22FB">
      <w:pPr>
        <w:rPr>
          <w:rFonts w:ascii="Cambria" w:hAnsi="Cambria"/>
          <w:sz w:val="96"/>
          <w:szCs w:val="56"/>
        </w:rPr>
      </w:pPr>
      <w:r w:rsidRPr="003D22FB">
        <w:rPr>
          <w:rFonts w:ascii="Cambria" w:hAnsi="Cambria"/>
          <w:sz w:val="96"/>
          <w:szCs w:val="56"/>
        </w:rPr>
        <w:lastRenderedPageBreak/>
        <w:t>HELPING THOSE AROUND YOU</w:t>
      </w:r>
    </w:p>
    <w:p w:rsidR="005157AD" w:rsidRPr="005157AD" w:rsidRDefault="003D22FB" w:rsidP="005157AD">
      <w:pPr>
        <w:pStyle w:val="ListParagraph"/>
        <w:numPr>
          <w:ilvl w:val="0"/>
          <w:numId w:val="6"/>
        </w:numPr>
        <w:rPr>
          <w:rFonts w:ascii="Cambria" w:hAnsi="Cambria"/>
          <w:sz w:val="56"/>
          <w:szCs w:val="56"/>
        </w:rPr>
      </w:pPr>
      <w:r w:rsidRPr="005157AD">
        <w:rPr>
          <w:rFonts w:ascii="Cambria" w:hAnsi="Cambria"/>
          <w:sz w:val="56"/>
          <w:szCs w:val="56"/>
        </w:rPr>
        <w:t>Ask if they feel safe or would like to talk about it</w:t>
      </w:r>
    </w:p>
    <w:p w:rsidR="003D22FB" w:rsidRPr="005157AD" w:rsidRDefault="003D22FB" w:rsidP="005157AD">
      <w:pPr>
        <w:pStyle w:val="ListParagraph"/>
        <w:numPr>
          <w:ilvl w:val="0"/>
          <w:numId w:val="6"/>
        </w:numPr>
        <w:rPr>
          <w:rFonts w:ascii="Cambria" w:hAnsi="Cambria"/>
          <w:sz w:val="56"/>
          <w:szCs w:val="56"/>
        </w:rPr>
      </w:pPr>
      <w:r w:rsidRPr="005157AD">
        <w:rPr>
          <w:rFonts w:ascii="Cambria" w:hAnsi="Cambria"/>
          <w:sz w:val="56"/>
          <w:szCs w:val="56"/>
        </w:rPr>
        <w:t>Listen, support, and withhold judgment</w:t>
      </w:r>
    </w:p>
    <w:p w:rsidR="003D22FB" w:rsidRPr="005157AD" w:rsidRDefault="003D22FB" w:rsidP="005157AD">
      <w:pPr>
        <w:pStyle w:val="ListParagraph"/>
        <w:numPr>
          <w:ilvl w:val="0"/>
          <w:numId w:val="6"/>
        </w:numPr>
        <w:rPr>
          <w:rFonts w:ascii="Cambria" w:hAnsi="Cambria"/>
          <w:sz w:val="56"/>
          <w:szCs w:val="56"/>
        </w:rPr>
      </w:pPr>
      <w:r w:rsidRPr="005157AD">
        <w:rPr>
          <w:rFonts w:ascii="Cambria" w:hAnsi="Cambria"/>
          <w:sz w:val="56"/>
          <w:szCs w:val="56"/>
        </w:rPr>
        <w:t>Help your friend rec</w:t>
      </w:r>
      <w:r w:rsidR="005157AD" w:rsidRPr="005157AD">
        <w:rPr>
          <w:rFonts w:ascii="Cambria" w:hAnsi="Cambria"/>
          <w:sz w:val="56"/>
          <w:szCs w:val="56"/>
        </w:rPr>
        <w:t xml:space="preserve">ognize that the relationship is </w:t>
      </w:r>
      <w:r w:rsidRPr="005157AD">
        <w:rPr>
          <w:rFonts w:ascii="Cambria" w:hAnsi="Cambria"/>
          <w:sz w:val="56"/>
          <w:szCs w:val="56"/>
        </w:rPr>
        <w:t>unhealthy</w:t>
      </w:r>
    </w:p>
    <w:p w:rsidR="003D22FB" w:rsidRPr="005157AD" w:rsidRDefault="003D22FB" w:rsidP="005157AD">
      <w:pPr>
        <w:pStyle w:val="ListParagraph"/>
        <w:numPr>
          <w:ilvl w:val="0"/>
          <w:numId w:val="6"/>
        </w:numPr>
        <w:rPr>
          <w:rFonts w:ascii="Cambria" w:hAnsi="Cambria"/>
          <w:sz w:val="56"/>
          <w:szCs w:val="56"/>
        </w:rPr>
      </w:pPr>
      <w:r w:rsidRPr="005157AD">
        <w:rPr>
          <w:rFonts w:ascii="Cambria" w:hAnsi="Cambria"/>
          <w:sz w:val="56"/>
          <w:szCs w:val="56"/>
        </w:rPr>
        <w:t>Share your belief that everyone deserves a healthy relationship</w:t>
      </w:r>
    </w:p>
    <w:p w:rsidR="003D22FB" w:rsidRPr="005157AD" w:rsidRDefault="003D22FB" w:rsidP="005157AD">
      <w:pPr>
        <w:pStyle w:val="ListParagraph"/>
        <w:numPr>
          <w:ilvl w:val="0"/>
          <w:numId w:val="6"/>
        </w:numPr>
        <w:rPr>
          <w:rFonts w:ascii="Cambria" w:hAnsi="Cambria"/>
          <w:sz w:val="56"/>
          <w:szCs w:val="56"/>
        </w:rPr>
      </w:pPr>
      <w:r w:rsidRPr="005157AD">
        <w:rPr>
          <w:rFonts w:ascii="Cambria" w:hAnsi="Cambria"/>
          <w:sz w:val="56"/>
          <w:szCs w:val="56"/>
        </w:rPr>
        <w:t>Offer a ride or your phone for a call if a friend needs help accessing resources</w:t>
      </w:r>
    </w:p>
    <w:p w:rsidR="005157AD" w:rsidRDefault="003D22FB" w:rsidP="005157AD">
      <w:pPr>
        <w:pStyle w:val="ListParagraph"/>
        <w:numPr>
          <w:ilvl w:val="0"/>
          <w:numId w:val="6"/>
        </w:numPr>
        <w:rPr>
          <w:rFonts w:ascii="Cambria" w:hAnsi="Cambria"/>
          <w:sz w:val="56"/>
          <w:szCs w:val="56"/>
        </w:rPr>
      </w:pPr>
      <w:r w:rsidRPr="005157AD">
        <w:rPr>
          <w:rFonts w:ascii="Cambria" w:hAnsi="Cambria"/>
          <w:sz w:val="56"/>
          <w:szCs w:val="56"/>
        </w:rPr>
        <w:t>Don't contact their partner or post negative things online </w:t>
      </w:r>
    </w:p>
    <w:p w:rsidR="005157AD" w:rsidRDefault="005157AD" w:rsidP="005157AD">
      <w:pPr>
        <w:pStyle w:val="ListParagraph"/>
        <w:ind w:left="360"/>
        <w:rPr>
          <w:rFonts w:ascii="Cambria" w:hAnsi="Cambria"/>
          <w:sz w:val="96"/>
          <w:szCs w:val="56"/>
        </w:rPr>
      </w:pPr>
    </w:p>
    <w:p w:rsidR="005157AD" w:rsidRDefault="005157AD" w:rsidP="005157AD">
      <w:pPr>
        <w:pStyle w:val="ListParagraph"/>
        <w:ind w:left="360"/>
        <w:rPr>
          <w:rFonts w:ascii="Cambria" w:hAnsi="Cambria"/>
          <w:sz w:val="96"/>
          <w:szCs w:val="56"/>
        </w:rPr>
      </w:pPr>
    </w:p>
    <w:p w:rsidR="003D22FB" w:rsidRPr="005157AD" w:rsidRDefault="003D22FB" w:rsidP="005157AD">
      <w:pPr>
        <w:pStyle w:val="ListParagraph"/>
        <w:ind w:left="360"/>
        <w:rPr>
          <w:rFonts w:ascii="Cambria" w:hAnsi="Cambria"/>
          <w:sz w:val="56"/>
          <w:szCs w:val="56"/>
        </w:rPr>
      </w:pPr>
      <w:r w:rsidRPr="005157AD">
        <w:rPr>
          <w:rFonts w:ascii="Cambria" w:hAnsi="Cambria"/>
          <w:sz w:val="96"/>
          <w:szCs w:val="56"/>
        </w:rPr>
        <w:lastRenderedPageBreak/>
        <w:t>LEARN MORE</w:t>
      </w:r>
    </w:p>
    <w:p w:rsidR="005157AD" w:rsidRDefault="003D22FB" w:rsidP="005157AD">
      <w:pPr>
        <w:pStyle w:val="ListParagraph"/>
        <w:numPr>
          <w:ilvl w:val="0"/>
          <w:numId w:val="1"/>
        </w:numPr>
        <w:rPr>
          <w:rFonts w:ascii="Cambria" w:hAnsi="Cambria"/>
          <w:sz w:val="56"/>
          <w:szCs w:val="56"/>
        </w:rPr>
      </w:pPr>
      <w:r w:rsidRPr="005157AD">
        <w:rPr>
          <w:rFonts w:ascii="Cambria" w:hAnsi="Cambria"/>
          <w:sz w:val="56"/>
          <w:szCs w:val="56"/>
        </w:rPr>
        <w:t>At MCC:</w:t>
      </w:r>
      <w:r w:rsidRPr="005157AD">
        <w:rPr>
          <w:rFonts w:ascii="Cambria" w:hAnsi="Cambria"/>
          <w:sz w:val="56"/>
          <w:szCs w:val="56"/>
        </w:rPr>
        <w:tab/>
      </w:r>
    </w:p>
    <w:p w:rsidR="005157AD" w:rsidRDefault="003D22FB" w:rsidP="003D22FB">
      <w:pPr>
        <w:pStyle w:val="ListParagraph"/>
        <w:numPr>
          <w:ilvl w:val="0"/>
          <w:numId w:val="3"/>
        </w:numPr>
        <w:rPr>
          <w:rFonts w:ascii="Cambria" w:hAnsi="Cambria"/>
          <w:sz w:val="56"/>
          <w:szCs w:val="56"/>
        </w:rPr>
      </w:pPr>
      <w:r w:rsidRPr="005157AD">
        <w:rPr>
          <w:rFonts w:ascii="Cambria" w:hAnsi="Cambria"/>
          <w:sz w:val="56"/>
          <w:szCs w:val="56"/>
        </w:rPr>
        <w:t>Advocacy Counselors</w:t>
      </w:r>
      <w:r w:rsidRPr="005157AD">
        <w:rPr>
          <w:rFonts w:ascii="Cambria" w:hAnsi="Cambria"/>
          <w:sz w:val="56"/>
          <w:szCs w:val="56"/>
        </w:rPr>
        <w:tab/>
      </w:r>
    </w:p>
    <w:p w:rsidR="005157AD" w:rsidRDefault="003D22FB" w:rsidP="003D22FB">
      <w:pPr>
        <w:pStyle w:val="ListParagraph"/>
        <w:numPr>
          <w:ilvl w:val="0"/>
          <w:numId w:val="3"/>
        </w:numPr>
        <w:rPr>
          <w:rFonts w:ascii="Cambria" w:hAnsi="Cambria"/>
          <w:sz w:val="56"/>
          <w:szCs w:val="56"/>
        </w:rPr>
      </w:pPr>
      <w:r w:rsidRPr="005157AD">
        <w:rPr>
          <w:rFonts w:ascii="Cambria" w:hAnsi="Cambria"/>
          <w:sz w:val="56"/>
          <w:szCs w:val="56"/>
        </w:rPr>
        <w:t>Title IX Coordinator</w:t>
      </w:r>
    </w:p>
    <w:p w:rsidR="005157AD" w:rsidRDefault="003D22FB" w:rsidP="003D22FB">
      <w:pPr>
        <w:pStyle w:val="ListParagraph"/>
        <w:numPr>
          <w:ilvl w:val="0"/>
          <w:numId w:val="3"/>
        </w:numPr>
        <w:rPr>
          <w:rFonts w:ascii="Cambria" w:hAnsi="Cambria"/>
          <w:sz w:val="56"/>
          <w:szCs w:val="56"/>
        </w:rPr>
      </w:pPr>
      <w:r w:rsidRPr="005157AD">
        <w:rPr>
          <w:rFonts w:ascii="Cambria" w:hAnsi="Cambria"/>
          <w:sz w:val="56"/>
          <w:szCs w:val="56"/>
        </w:rPr>
        <w:t>Confidential Advocate</w:t>
      </w:r>
      <w:r w:rsidRPr="005157AD">
        <w:rPr>
          <w:rFonts w:ascii="Cambria" w:hAnsi="Cambria"/>
          <w:sz w:val="56"/>
          <w:szCs w:val="56"/>
        </w:rPr>
        <w:tab/>
      </w:r>
    </w:p>
    <w:p w:rsidR="005157AD" w:rsidRDefault="003D22FB" w:rsidP="003D22FB">
      <w:pPr>
        <w:pStyle w:val="ListParagraph"/>
        <w:numPr>
          <w:ilvl w:val="0"/>
          <w:numId w:val="3"/>
        </w:numPr>
        <w:rPr>
          <w:rFonts w:ascii="Cambria" w:hAnsi="Cambria"/>
          <w:sz w:val="56"/>
          <w:szCs w:val="56"/>
        </w:rPr>
      </w:pPr>
      <w:r w:rsidRPr="005157AD">
        <w:rPr>
          <w:rFonts w:ascii="Cambria" w:hAnsi="Cambria"/>
          <w:sz w:val="56"/>
          <w:szCs w:val="56"/>
        </w:rPr>
        <w:t>College Police</w:t>
      </w:r>
    </w:p>
    <w:p w:rsidR="005157AD" w:rsidRPr="005157AD" w:rsidRDefault="005157AD" w:rsidP="005157AD">
      <w:pPr>
        <w:rPr>
          <w:rFonts w:ascii="Cambria" w:hAnsi="Cambria"/>
          <w:sz w:val="56"/>
          <w:szCs w:val="56"/>
        </w:rPr>
      </w:pPr>
    </w:p>
    <w:p w:rsidR="003D22FB" w:rsidRPr="005157AD" w:rsidRDefault="003D22FB" w:rsidP="005157AD">
      <w:pPr>
        <w:pStyle w:val="ListParagraph"/>
        <w:numPr>
          <w:ilvl w:val="0"/>
          <w:numId w:val="1"/>
        </w:numPr>
        <w:rPr>
          <w:rFonts w:ascii="Cambria" w:hAnsi="Cambria"/>
          <w:sz w:val="56"/>
          <w:szCs w:val="56"/>
        </w:rPr>
      </w:pPr>
      <w:r w:rsidRPr="005157AD">
        <w:rPr>
          <w:rFonts w:ascii="Cambria" w:hAnsi="Cambria"/>
          <w:sz w:val="56"/>
          <w:szCs w:val="56"/>
        </w:rPr>
        <w:t xml:space="preserve">In the community: </w:t>
      </w:r>
    </w:p>
    <w:p w:rsidR="005157AD" w:rsidRDefault="003D22FB" w:rsidP="003D22FB">
      <w:pPr>
        <w:pStyle w:val="ListParagraph"/>
        <w:numPr>
          <w:ilvl w:val="0"/>
          <w:numId w:val="4"/>
        </w:numPr>
        <w:rPr>
          <w:rFonts w:ascii="Cambria" w:hAnsi="Cambria"/>
          <w:sz w:val="56"/>
          <w:szCs w:val="56"/>
        </w:rPr>
      </w:pPr>
      <w:r w:rsidRPr="005157AD">
        <w:rPr>
          <w:rFonts w:ascii="Cambria" w:hAnsi="Cambria"/>
          <w:sz w:val="56"/>
          <w:szCs w:val="56"/>
        </w:rPr>
        <w:t>Women's Center for Advancement</w:t>
      </w:r>
    </w:p>
    <w:p w:rsidR="005157AD" w:rsidRDefault="003D22FB" w:rsidP="003D22FB">
      <w:pPr>
        <w:pStyle w:val="ListParagraph"/>
        <w:numPr>
          <w:ilvl w:val="0"/>
          <w:numId w:val="4"/>
        </w:numPr>
        <w:rPr>
          <w:rFonts w:ascii="Cambria" w:hAnsi="Cambria"/>
          <w:sz w:val="56"/>
          <w:szCs w:val="56"/>
        </w:rPr>
      </w:pPr>
      <w:r w:rsidRPr="005157AD">
        <w:rPr>
          <w:rFonts w:ascii="Cambria" w:hAnsi="Cambria"/>
          <w:sz w:val="56"/>
          <w:szCs w:val="56"/>
        </w:rPr>
        <w:t>City Police</w:t>
      </w:r>
    </w:p>
    <w:p w:rsidR="005157AD" w:rsidRPr="005157AD" w:rsidRDefault="005157AD" w:rsidP="005157AD">
      <w:pPr>
        <w:pStyle w:val="ListParagraph"/>
        <w:ind w:left="2160"/>
        <w:rPr>
          <w:rFonts w:ascii="Cambria" w:hAnsi="Cambria"/>
          <w:sz w:val="56"/>
          <w:szCs w:val="56"/>
        </w:rPr>
      </w:pPr>
    </w:p>
    <w:p w:rsidR="005157AD" w:rsidRPr="005157AD" w:rsidRDefault="003D22FB" w:rsidP="005157AD">
      <w:pPr>
        <w:pStyle w:val="ListParagraph"/>
        <w:numPr>
          <w:ilvl w:val="0"/>
          <w:numId w:val="1"/>
        </w:numPr>
        <w:rPr>
          <w:rFonts w:ascii="Cambria" w:hAnsi="Cambria"/>
          <w:sz w:val="56"/>
          <w:szCs w:val="56"/>
        </w:rPr>
      </w:pPr>
      <w:r w:rsidRPr="005157AD">
        <w:rPr>
          <w:rFonts w:ascii="Cambria" w:hAnsi="Cambria"/>
          <w:sz w:val="56"/>
          <w:szCs w:val="56"/>
        </w:rPr>
        <w:t>Online:</w:t>
      </w:r>
      <w:r w:rsidRPr="005157AD">
        <w:rPr>
          <w:rFonts w:ascii="Cambria" w:hAnsi="Cambria"/>
          <w:sz w:val="56"/>
          <w:szCs w:val="56"/>
        </w:rPr>
        <w:tab/>
      </w:r>
    </w:p>
    <w:p w:rsidR="00A14D5B" w:rsidRPr="005157AD" w:rsidRDefault="003D22FB" w:rsidP="005157AD">
      <w:pPr>
        <w:pStyle w:val="ListParagraph"/>
        <w:numPr>
          <w:ilvl w:val="0"/>
          <w:numId w:val="5"/>
        </w:numPr>
        <w:rPr>
          <w:rFonts w:ascii="Cambria" w:hAnsi="Cambria"/>
          <w:sz w:val="56"/>
          <w:szCs w:val="56"/>
        </w:rPr>
      </w:pPr>
      <w:r w:rsidRPr="005157AD">
        <w:rPr>
          <w:rFonts w:ascii="Cambria" w:hAnsi="Cambria"/>
          <w:sz w:val="56"/>
          <w:szCs w:val="56"/>
        </w:rPr>
        <w:t>loveisrespect.org</w:t>
      </w:r>
      <w:r w:rsidR="005157AD">
        <w:rPr>
          <w:rFonts w:ascii="Cambria" w:hAnsi="Cambria"/>
          <w:sz w:val="56"/>
          <w:szCs w:val="56"/>
        </w:rPr>
        <w:t xml:space="preserve"> </w:t>
      </w:r>
    </w:p>
    <w:sectPr w:rsidR="00A14D5B" w:rsidRPr="005157AD" w:rsidSect="003D22F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F2FD2"/>
    <w:multiLevelType w:val="hybridMultilevel"/>
    <w:tmpl w:val="818AE85C"/>
    <w:lvl w:ilvl="0" w:tplc="FFFCF8AE">
      <w:start w:val="1"/>
      <w:numFmt w:val="bullet"/>
      <w:lvlText w:val=""/>
      <w:lvlJc w:val="left"/>
      <w:pPr>
        <w:ind w:left="2160" w:hanging="360"/>
      </w:pPr>
      <w:rPr>
        <w:rFonts w:ascii="Wingdings" w:hAnsi="Wingdings" w:cs="Times New Roman" w:hint="default"/>
        <w:b w:val="0"/>
        <w:i w:val="0"/>
        <w:caps w:val="0"/>
        <w:strike w:val="0"/>
        <w:dstrike w:val="0"/>
        <w:outline w:val="0"/>
        <w:shadow w:val="0"/>
        <w:emboss w:val="0"/>
        <w:imprint w:val="0"/>
        <w:vanish w:val="0"/>
        <w:color w:val="auto"/>
        <w:w w:val="57"/>
        <w:sz w:val="36"/>
        <w:szCs w:val="36"/>
        <w:u w:val="none"/>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AD01103"/>
    <w:multiLevelType w:val="hybridMultilevel"/>
    <w:tmpl w:val="97F290E0"/>
    <w:lvl w:ilvl="0" w:tplc="64F2EE28">
      <w:start w:val="1"/>
      <w:numFmt w:val="bullet"/>
      <w:lvlText w:val=""/>
      <w:lvlJc w:val="left"/>
      <w:pPr>
        <w:ind w:left="360" w:hanging="360"/>
      </w:pPr>
      <w:rPr>
        <w:rFonts w:ascii="Symbol" w:hAnsi="Symbol" w:hint="default"/>
        <w:sz w:val="5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522DF6"/>
    <w:multiLevelType w:val="hybridMultilevel"/>
    <w:tmpl w:val="C82A89B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8600B36"/>
    <w:multiLevelType w:val="hybridMultilevel"/>
    <w:tmpl w:val="A6E8AB64"/>
    <w:lvl w:ilvl="0" w:tplc="64F2EE28">
      <w:start w:val="1"/>
      <w:numFmt w:val="bullet"/>
      <w:lvlText w:val=""/>
      <w:lvlJc w:val="left"/>
      <w:pPr>
        <w:ind w:left="360" w:hanging="360"/>
      </w:pPr>
      <w:rPr>
        <w:rFonts w:ascii="Symbol" w:hAnsi="Symbol" w:hint="default"/>
        <w:sz w:val="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BE1145"/>
    <w:multiLevelType w:val="hybridMultilevel"/>
    <w:tmpl w:val="6F7A2DB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DB92650"/>
    <w:multiLevelType w:val="hybridMultilevel"/>
    <w:tmpl w:val="F63611F2"/>
    <w:lvl w:ilvl="0" w:tplc="64F2EE28">
      <w:start w:val="1"/>
      <w:numFmt w:val="bullet"/>
      <w:lvlText w:val=""/>
      <w:lvlJc w:val="left"/>
      <w:pPr>
        <w:ind w:left="360" w:hanging="360"/>
      </w:pPr>
      <w:rPr>
        <w:rFonts w:ascii="Symbol" w:hAnsi="Symbol" w:hint="default"/>
        <w:sz w:val="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A18A6"/>
    <w:multiLevelType w:val="hybridMultilevel"/>
    <w:tmpl w:val="BFFA4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F135097"/>
    <w:multiLevelType w:val="hybridMultilevel"/>
    <w:tmpl w:val="05084ED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1B965CA"/>
    <w:multiLevelType w:val="hybridMultilevel"/>
    <w:tmpl w:val="9BAE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883FD9"/>
    <w:multiLevelType w:val="hybridMultilevel"/>
    <w:tmpl w:val="89D09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BAE630A"/>
    <w:multiLevelType w:val="hybridMultilevel"/>
    <w:tmpl w:val="F3D86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DD90EBC"/>
    <w:multiLevelType w:val="hybridMultilevel"/>
    <w:tmpl w:val="ECA2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2911AC"/>
    <w:multiLevelType w:val="hybridMultilevel"/>
    <w:tmpl w:val="76C4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7"/>
  </w:num>
  <w:num w:numId="4">
    <w:abstractNumId w:val="4"/>
  </w:num>
  <w:num w:numId="5">
    <w:abstractNumId w:val="2"/>
  </w:num>
  <w:num w:numId="6">
    <w:abstractNumId w:val="6"/>
  </w:num>
  <w:num w:numId="7">
    <w:abstractNumId w:val="10"/>
  </w:num>
  <w:num w:numId="8">
    <w:abstractNumId w:val="9"/>
  </w:num>
  <w:num w:numId="9">
    <w:abstractNumId w:val="8"/>
  </w:num>
  <w:num w:numId="10">
    <w:abstractNumId w:val="11"/>
  </w:num>
  <w:num w:numId="11">
    <w:abstractNumId w:val="1"/>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2FB"/>
    <w:rsid w:val="000F3DC4"/>
    <w:rsid w:val="003D22FB"/>
    <w:rsid w:val="005157AD"/>
    <w:rsid w:val="005E39EC"/>
    <w:rsid w:val="00605D33"/>
    <w:rsid w:val="009C7017"/>
    <w:rsid w:val="00A14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D823A-A643-4926-B6C9-C3A701D1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2FB"/>
    <w:pPr>
      <w:ind w:left="720"/>
      <w:contextualSpacing/>
    </w:pPr>
  </w:style>
  <w:style w:type="character" w:styleId="Hyperlink">
    <w:name w:val="Hyperlink"/>
    <w:basedOn w:val="DefaultParagraphFont"/>
    <w:uiPriority w:val="99"/>
    <w:unhideWhenUsed/>
    <w:rsid w:val="003D22FB"/>
    <w:rPr>
      <w:color w:val="0563C1" w:themeColor="hyperlink"/>
      <w:u w:val="single"/>
    </w:rPr>
  </w:style>
  <w:style w:type="paragraph" w:styleId="Caption">
    <w:name w:val="caption"/>
    <w:basedOn w:val="Normal"/>
    <w:next w:val="Normal"/>
    <w:uiPriority w:val="35"/>
    <w:unhideWhenUsed/>
    <w:qFormat/>
    <w:rsid w:val="005E39E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outube.com/watch?v=OhrsmBzlSt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voutube.com/watch?v=4JYvHa03x-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11</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Metropolitan Community College</Company>
  <LinksUpToDate>false</LinksUpToDate>
  <CharactersWithSpaces>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Jolynn</dc:creator>
  <cp:keywords/>
  <dc:description/>
  <cp:lastModifiedBy>Emery, Jolynn</cp:lastModifiedBy>
  <cp:revision>2</cp:revision>
  <dcterms:created xsi:type="dcterms:W3CDTF">2018-07-13T16:11:00Z</dcterms:created>
  <dcterms:modified xsi:type="dcterms:W3CDTF">2018-07-13T17:48:00Z</dcterms:modified>
</cp:coreProperties>
</file>